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/>
          <w:bCs/>
          <w:sz w:val="28"/>
          <w:szCs w:val="28"/>
        </w:rPr>
        <w:t>Выступление на педсовете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/>
          <w:bCs/>
          <w:sz w:val="28"/>
          <w:szCs w:val="28"/>
        </w:rPr>
        <w:t xml:space="preserve"> «Воспитание у ребенка чувства собственного достоинства</w:t>
      </w:r>
      <w:r w:rsidRPr="00782802">
        <w:rPr>
          <w:bCs/>
          <w:sz w:val="28"/>
          <w:szCs w:val="28"/>
        </w:rPr>
        <w:t>, </w:t>
      </w:r>
      <w:r w:rsidRPr="00782802">
        <w:rPr>
          <w:b/>
          <w:bCs/>
          <w:sz w:val="28"/>
          <w:szCs w:val="28"/>
        </w:rPr>
        <w:t>уважения к себе и окружающим людям».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Одной из важных сторон положительного отношения к себе является самоуважение и чувство собственного достоинства.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Результатов воспитания нельзя достичь путем показа объяснений чувств собственного достоинства.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Следует систематически формировать и развивать у дошкольников умение понимать окружающих людей, проявлять к ним доброжелательное отношение, стремиться к общению и взаимодействию, расширять представления об окружающем мире, учить ориентироваться в правилах и нормах культуры поведения и общения, развивать эмоциональную отзывчивость.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 xml:space="preserve">Для реализации данных задач лучше всего подходит методика </w:t>
      </w:r>
      <w:proofErr w:type="spellStart"/>
      <w:r w:rsidRPr="00782802">
        <w:rPr>
          <w:bCs/>
          <w:sz w:val="28"/>
          <w:szCs w:val="28"/>
        </w:rPr>
        <w:t>С.Г.Якобсон</w:t>
      </w:r>
      <w:proofErr w:type="spellEnd"/>
      <w:r w:rsidRPr="00782802">
        <w:rPr>
          <w:bCs/>
          <w:sz w:val="28"/>
          <w:szCs w:val="28"/>
        </w:rPr>
        <w:t>, которая включают в себя три направления: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-« Волшебная труба»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-« Подарки малышам»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-« Моральные пьески»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Методику «Волшебная труба» стали практиковать во время утреннего сбора, где проявляются только положительные качества ребенка, формируются положительные чувства и качества. Используем и коммуникативные игры: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-« Назови ласково»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- « Придумай добрые слова»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Изучив методику « Подарки малышам» стали ходить в гости к детям младших групп. Такое общение требует от старших дошкольников несколько больших нравственных усилий</w:t>
      </w:r>
      <w:proofErr w:type="gramStart"/>
      <w:r w:rsidRPr="00782802">
        <w:rPr>
          <w:bCs/>
          <w:sz w:val="28"/>
          <w:szCs w:val="28"/>
        </w:rPr>
        <w:t xml:space="preserve"> .</w:t>
      </w:r>
      <w:proofErr w:type="gramEnd"/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 xml:space="preserve">Во взаимоотношениях детей раннего возраста проявляется забота и опека старших над младшими. У нас в группе есть дети младше других на год. Позиция старшего ребёнка - как знающего и умеющего больше; использующего знания и умения для того? чтобы сделать что- то полезное и </w:t>
      </w:r>
      <w:r w:rsidRPr="00782802">
        <w:rPr>
          <w:bCs/>
          <w:sz w:val="28"/>
          <w:szCs w:val="28"/>
        </w:rPr>
        <w:lastRenderedPageBreak/>
        <w:t>приятное тем, кто сам этого не может; влиять на представление младших детей о себе.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«Моральные пьески» сами по себе результативны и эффективны; их содержание показывает детям, что уважение и соблюдение прав других возможно лишь при наличии собственного эмоционального отношения к этому,  порождающее действия в адрес другого. Ребёнок, проигрывая проблемную ситуацию, проживает и эту роль.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 xml:space="preserve">Большое значение в формировании нравственных чувств имеют произведения детской художественной литературы. Уважительное отношение, возникающее у детей к литературным героям, не переносятся на </w:t>
      </w:r>
      <w:bookmarkStart w:id="0" w:name="_GoBack"/>
      <w:r w:rsidRPr="00782802">
        <w:rPr>
          <w:bCs/>
          <w:sz w:val="28"/>
          <w:szCs w:val="28"/>
        </w:rPr>
        <w:t xml:space="preserve">каждодневные поступки сверстников. В беседах по произведениям дети </w:t>
      </w:r>
      <w:bookmarkEnd w:id="0"/>
      <w:r w:rsidRPr="00782802">
        <w:rPr>
          <w:bCs/>
          <w:sz w:val="28"/>
          <w:szCs w:val="28"/>
        </w:rPr>
        <w:t>понимают, что подвиги и поступки литературных героев это одно, действия сверстников - это другое. Например: Носов Н. «На горке», «Незнайка», «Огурцы»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Осеева В. «Волшебное слово», «Фантазёры», «Просто старушка»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Михалков С. «Дядя Стёпа»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Сказки «</w:t>
      </w:r>
      <w:proofErr w:type="spellStart"/>
      <w:r w:rsidRPr="00782802">
        <w:rPr>
          <w:bCs/>
          <w:sz w:val="28"/>
          <w:szCs w:val="28"/>
        </w:rPr>
        <w:t>Хаврошечка</w:t>
      </w:r>
      <w:proofErr w:type="spellEnd"/>
      <w:r w:rsidRPr="00782802">
        <w:rPr>
          <w:bCs/>
          <w:sz w:val="28"/>
          <w:szCs w:val="28"/>
        </w:rPr>
        <w:t>», «Двенадцать месяцев» и др.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Содержание задач Ф Г Т и ОО ПДО требует реализации задачи формирования социальных качеств во всех видах детской деятельности. Мы для этого используем различные методы в интеграции образовательных областей.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Познание: сюжетно-ролевые игры, рассматривание сюжетных иллюстраций, Д/И на правила: «Что хорошо что, плохо», «Хорошие поступки», рассказы и чтение художественной литературы.</w:t>
      </w:r>
    </w:p>
    <w:p w:rsidR="00782802" w:rsidRPr="00782802" w:rsidRDefault="00782802" w:rsidP="00782802">
      <w:pPr>
        <w:rPr>
          <w:bCs/>
          <w:sz w:val="28"/>
          <w:szCs w:val="28"/>
        </w:rPr>
      </w:pPr>
      <w:proofErr w:type="gramStart"/>
      <w:r w:rsidRPr="00782802">
        <w:rPr>
          <w:bCs/>
          <w:sz w:val="28"/>
          <w:szCs w:val="28"/>
        </w:rPr>
        <w:t>Коммуникация: беседы, речевые - игры, чтение сказок, рассматривание иллюстраций; «помощь старшим», сюжетно-</w:t>
      </w:r>
      <w:r w:rsidRPr="00782802">
        <w:rPr>
          <w:bCs/>
          <w:sz w:val="28"/>
          <w:szCs w:val="28"/>
        </w:rPr>
        <w:softHyphen/>
        <w:t>ролевые игры.</w:t>
      </w:r>
      <w:proofErr w:type="gramEnd"/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Социализация: познавательные беседы, театрализованные постановки,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 xml:space="preserve">этические беседы, чтение художественной литературы, сюжетно-ролевые игры: « День рождения», «Больница», видно как складываются взаимоотношения между сверстниками, друзьями, </w:t>
      </w:r>
      <w:proofErr w:type="gramStart"/>
      <w:r w:rsidRPr="00782802">
        <w:rPr>
          <w:bCs/>
          <w:sz w:val="28"/>
          <w:szCs w:val="28"/>
        </w:rPr>
        <w:t>со</w:t>
      </w:r>
      <w:proofErr w:type="gramEnd"/>
      <w:r w:rsidRPr="00782802">
        <w:rPr>
          <w:bCs/>
          <w:sz w:val="28"/>
          <w:szCs w:val="28"/>
        </w:rPr>
        <w:t xml:space="preserve"> взрослыми в семье.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lastRenderedPageBreak/>
        <w:t>Содержание задач ФГОС и ОО ПДО требует реализации задачи формирования социальных качеств во всех видах детской деятельности. Мы для этого используем различные методы в интеграции образовательных областей.</w:t>
      </w:r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>Познание: сюжетно-ролевые игры, рассматривание сюжетных иллюстраций, Д/И на правила: «Что хорошо что, плохо», «Хорошие поступки», рассказы и чтение художественной литературы.</w:t>
      </w:r>
    </w:p>
    <w:p w:rsidR="00782802" w:rsidRPr="00782802" w:rsidRDefault="00782802" w:rsidP="00782802">
      <w:pPr>
        <w:rPr>
          <w:bCs/>
          <w:sz w:val="28"/>
          <w:szCs w:val="28"/>
        </w:rPr>
      </w:pPr>
      <w:proofErr w:type="gramStart"/>
      <w:r w:rsidRPr="00782802">
        <w:rPr>
          <w:bCs/>
          <w:sz w:val="28"/>
          <w:szCs w:val="28"/>
        </w:rPr>
        <w:t>Коммуникация: беседы, речевые - игры, чтение сказок, рассматривание иллюстраций; «помощь старшим», сюжетно</w:t>
      </w:r>
      <w:r w:rsidRPr="00782802">
        <w:rPr>
          <w:bCs/>
          <w:sz w:val="28"/>
          <w:szCs w:val="28"/>
        </w:rPr>
        <w:softHyphen/>
        <w:t>-ролевые игры.</w:t>
      </w:r>
      <w:proofErr w:type="gramEnd"/>
    </w:p>
    <w:p w:rsidR="00782802" w:rsidRPr="00782802" w:rsidRDefault="00782802" w:rsidP="00782802">
      <w:pPr>
        <w:rPr>
          <w:bCs/>
          <w:sz w:val="28"/>
          <w:szCs w:val="28"/>
        </w:rPr>
      </w:pPr>
      <w:r w:rsidRPr="00782802">
        <w:rPr>
          <w:bCs/>
          <w:sz w:val="28"/>
          <w:szCs w:val="28"/>
        </w:rPr>
        <w:t xml:space="preserve">Социализация: познавательные беседы, театрализованные постановки, этические беседы, чтение художественной литературы, сюжетно-ролевые игры: « День рождения», «Больница», видно, как складываются взаимоотношения между сверстниками, друзьями, </w:t>
      </w:r>
      <w:proofErr w:type="gramStart"/>
      <w:r w:rsidRPr="00782802">
        <w:rPr>
          <w:bCs/>
          <w:sz w:val="28"/>
          <w:szCs w:val="28"/>
        </w:rPr>
        <w:t>со</w:t>
      </w:r>
      <w:proofErr w:type="gramEnd"/>
      <w:r w:rsidRPr="00782802">
        <w:rPr>
          <w:bCs/>
          <w:sz w:val="28"/>
          <w:szCs w:val="28"/>
        </w:rPr>
        <w:t xml:space="preserve"> взрослыми в семье.</w:t>
      </w:r>
    </w:p>
    <w:p w:rsidR="00C76C6A" w:rsidRDefault="00C76C6A"/>
    <w:sectPr w:rsidR="00C7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56A"/>
    <w:rsid w:val="00061619"/>
    <w:rsid w:val="0051791B"/>
    <w:rsid w:val="00522422"/>
    <w:rsid w:val="005F72C3"/>
    <w:rsid w:val="00782802"/>
    <w:rsid w:val="007C2FC7"/>
    <w:rsid w:val="007E3CF1"/>
    <w:rsid w:val="00C76C6A"/>
    <w:rsid w:val="00E8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Разуев Иван Денисович</dc:creator>
  <cp:keywords/>
  <dc:description/>
  <cp:lastModifiedBy>Разуев Иван Денисович</cp:lastModifiedBy>
  <cp:revision>2</cp:revision>
  <dcterms:created xsi:type="dcterms:W3CDTF">2024-01-13T07:16:00Z</dcterms:created>
  <dcterms:modified xsi:type="dcterms:W3CDTF">2024-01-13T07:17:00Z</dcterms:modified>
</cp:coreProperties>
</file>