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02" w:rsidRPr="00782802" w:rsidRDefault="00782802" w:rsidP="00782802">
      <w:pPr>
        <w:rPr>
          <w:bCs/>
          <w:sz w:val="28"/>
          <w:szCs w:val="28"/>
        </w:rPr>
      </w:pPr>
      <w:r w:rsidRPr="00782802">
        <w:rPr>
          <w:b/>
          <w:bCs/>
          <w:sz w:val="28"/>
          <w:szCs w:val="28"/>
        </w:rPr>
        <w:t>Выступление на педсовете</w:t>
      </w:r>
    </w:p>
    <w:p w:rsidR="00782802" w:rsidRPr="00782802" w:rsidRDefault="00782802" w:rsidP="00782802">
      <w:pPr>
        <w:rPr>
          <w:bCs/>
          <w:sz w:val="28"/>
          <w:szCs w:val="28"/>
        </w:rPr>
      </w:pPr>
      <w:r w:rsidRPr="00782802">
        <w:rPr>
          <w:b/>
          <w:bCs/>
          <w:sz w:val="28"/>
          <w:szCs w:val="28"/>
        </w:rPr>
        <w:t xml:space="preserve"> «Воспитание у ребенка чувства собственного достоинства</w:t>
      </w:r>
      <w:r w:rsidRPr="00782802">
        <w:rPr>
          <w:bCs/>
          <w:sz w:val="28"/>
          <w:szCs w:val="28"/>
        </w:rPr>
        <w:t>, </w:t>
      </w:r>
      <w:r w:rsidRPr="00782802">
        <w:rPr>
          <w:b/>
          <w:bCs/>
          <w:sz w:val="28"/>
          <w:szCs w:val="28"/>
        </w:rPr>
        <w:t>уважения к себе и окружающим людям».</w:t>
      </w:r>
    </w:p>
    <w:p w:rsidR="00782802" w:rsidRPr="00782802" w:rsidRDefault="00782802" w:rsidP="00782802">
      <w:pPr>
        <w:rPr>
          <w:bCs/>
          <w:sz w:val="28"/>
          <w:szCs w:val="28"/>
        </w:rPr>
      </w:pPr>
      <w:r w:rsidRPr="00782802">
        <w:rPr>
          <w:bCs/>
          <w:sz w:val="28"/>
          <w:szCs w:val="28"/>
        </w:rPr>
        <w:t>Одной из важных сторон положительного отношения к себе является самоуважение и чувство собственного достоинства.</w:t>
      </w:r>
    </w:p>
    <w:p w:rsidR="00782802" w:rsidRPr="00782802" w:rsidRDefault="00782802" w:rsidP="00782802">
      <w:pPr>
        <w:rPr>
          <w:bCs/>
          <w:sz w:val="28"/>
          <w:szCs w:val="28"/>
        </w:rPr>
      </w:pPr>
      <w:r w:rsidRPr="00782802">
        <w:rPr>
          <w:bCs/>
          <w:sz w:val="28"/>
          <w:szCs w:val="28"/>
        </w:rPr>
        <w:t>Результатов воспитания нельзя достичь путем показа объяснений чувств собственного достоинства.</w:t>
      </w:r>
    </w:p>
    <w:p w:rsidR="00782802" w:rsidRPr="00782802" w:rsidRDefault="00782802" w:rsidP="00782802">
      <w:pPr>
        <w:rPr>
          <w:bCs/>
          <w:sz w:val="28"/>
          <w:szCs w:val="28"/>
        </w:rPr>
      </w:pPr>
      <w:r w:rsidRPr="00782802">
        <w:rPr>
          <w:bCs/>
          <w:sz w:val="28"/>
          <w:szCs w:val="28"/>
        </w:rPr>
        <w:t>Следует систематически формировать и развивать у дошкольников умение понимать окружающих людей, проявлять к ним доброжелательное отношение, стремиться к общению и взаимодействию, расширять представления об окружающем мире, учить ориентироваться в правилах и нормах культуры поведения и общения, развивать эмоциональную отзывчивость.</w:t>
      </w:r>
    </w:p>
    <w:p w:rsidR="00782802" w:rsidRPr="00782802" w:rsidRDefault="00782802" w:rsidP="00782802">
      <w:pPr>
        <w:rPr>
          <w:bCs/>
          <w:sz w:val="28"/>
          <w:szCs w:val="28"/>
        </w:rPr>
      </w:pPr>
      <w:r w:rsidRPr="00782802">
        <w:rPr>
          <w:bCs/>
          <w:sz w:val="28"/>
          <w:szCs w:val="28"/>
        </w:rPr>
        <w:t xml:space="preserve">Для реализации данных задач лучше всего подходит методика </w:t>
      </w:r>
      <w:proofErr w:type="spellStart"/>
      <w:r w:rsidRPr="00782802">
        <w:rPr>
          <w:bCs/>
          <w:sz w:val="28"/>
          <w:szCs w:val="28"/>
        </w:rPr>
        <w:t>С.Г.Якобсон</w:t>
      </w:r>
      <w:proofErr w:type="spellEnd"/>
      <w:r w:rsidRPr="00782802">
        <w:rPr>
          <w:bCs/>
          <w:sz w:val="28"/>
          <w:szCs w:val="28"/>
        </w:rPr>
        <w:t>, которая включают в себя три направления:</w:t>
      </w:r>
    </w:p>
    <w:p w:rsidR="00782802" w:rsidRPr="00782802" w:rsidRDefault="00782802" w:rsidP="00782802">
      <w:pPr>
        <w:rPr>
          <w:bCs/>
          <w:sz w:val="28"/>
          <w:szCs w:val="28"/>
        </w:rPr>
      </w:pPr>
      <w:r w:rsidRPr="00782802">
        <w:rPr>
          <w:bCs/>
          <w:sz w:val="28"/>
          <w:szCs w:val="28"/>
        </w:rPr>
        <w:t>-« Волшебная труба»</w:t>
      </w:r>
    </w:p>
    <w:p w:rsidR="00782802" w:rsidRPr="00782802" w:rsidRDefault="00782802" w:rsidP="00782802">
      <w:pPr>
        <w:rPr>
          <w:bCs/>
          <w:sz w:val="28"/>
          <w:szCs w:val="28"/>
        </w:rPr>
      </w:pPr>
      <w:r w:rsidRPr="00782802">
        <w:rPr>
          <w:bCs/>
          <w:sz w:val="28"/>
          <w:szCs w:val="28"/>
        </w:rPr>
        <w:t>-« Подарки малышам»</w:t>
      </w:r>
    </w:p>
    <w:p w:rsidR="00782802" w:rsidRPr="00782802" w:rsidRDefault="00782802" w:rsidP="00782802">
      <w:pPr>
        <w:rPr>
          <w:bCs/>
          <w:sz w:val="28"/>
          <w:szCs w:val="28"/>
        </w:rPr>
      </w:pPr>
      <w:r w:rsidRPr="00782802">
        <w:rPr>
          <w:bCs/>
          <w:sz w:val="28"/>
          <w:szCs w:val="28"/>
        </w:rPr>
        <w:t>-« Моральные пьески»</w:t>
      </w:r>
    </w:p>
    <w:p w:rsidR="00782802" w:rsidRPr="00782802" w:rsidRDefault="00782802" w:rsidP="00782802">
      <w:pPr>
        <w:rPr>
          <w:bCs/>
          <w:sz w:val="28"/>
          <w:szCs w:val="28"/>
        </w:rPr>
      </w:pPr>
      <w:r w:rsidRPr="00782802">
        <w:rPr>
          <w:bCs/>
          <w:sz w:val="28"/>
          <w:szCs w:val="28"/>
        </w:rPr>
        <w:t>Методику «Волшебная труба» стали практиковать во время утреннего сбора, где проявляются только положительные качества ребенка, формируются положительные чувства и качества. Используем и коммуникативные игры:</w:t>
      </w:r>
    </w:p>
    <w:p w:rsidR="00782802" w:rsidRPr="00782802" w:rsidRDefault="00782802" w:rsidP="00782802">
      <w:pPr>
        <w:rPr>
          <w:bCs/>
          <w:sz w:val="28"/>
          <w:szCs w:val="28"/>
        </w:rPr>
      </w:pPr>
      <w:r w:rsidRPr="00782802">
        <w:rPr>
          <w:bCs/>
          <w:sz w:val="28"/>
          <w:szCs w:val="28"/>
        </w:rPr>
        <w:t>-« Назови ласково»</w:t>
      </w:r>
    </w:p>
    <w:p w:rsidR="00782802" w:rsidRPr="00782802" w:rsidRDefault="00782802" w:rsidP="00782802">
      <w:pPr>
        <w:rPr>
          <w:bCs/>
          <w:sz w:val="28"/>
          <w:szCs w:val="28"/>
        </w:rPr>
      </w:pPr>
      <w:r w:rsidRPr="00782802">
        <w:rPr>
          <w:bCs/>
          <w:sz w:val="28"/>
          <w:szCs w:val="28"/>
        </w:rPr>
        <w:t>- « Придумай добрые слова»</w:t>
      </w:r>
    </w:p>
    <w:p w:rsidR="00782802" w:rsidRPr="00782802" w:rsidRDefault="00782802" w:rsidP="00782802">
      <w:pPr>
        <w:rPr>
          <w:bCs/>
          <w:sz w:val="28"/>
          <w:szCs w:val="28"/>
        </w:rPr>
      </w:pPr>
      <w:r w:rsidRPr="00782802">
        <w:rPr>
          <w:bCs/>
          <w:sz w:val="28"/>
          <w:szCs w:val="28"/>
        </w:rPr>
        <w:t>Изучив методику « Подарки малышам» стали ходить в гости к детям младших групп. Такое общение требует от старших дошкольников несколько больших нравственных усилий</w:t>
      </w:r>
      <w:proofErr w:type="gramStart"/>
      <w:r w:rsidRPr="00782802">
        <w:rPr>
          <w:bCs/>
          <w:sz w:val="28"/>
          <w:szCs w:val="28"/>
        </w:rPr>
        <w:t xml:space="preserve"> .</w:t>
      </w:r>
      <w:proofErr w:type="gramEnd"/>
    </w:p>
    <w:p w:rsidR="00782802" w:rsidRPr="00782802" w:rsidRDefault="00782802" w:rsidP="00782802">
      <w:pPr>
        <w:rPr>
          <w:bCs/>
          <w:sz w:val="28"/>
          <w:szCs w:val="28"/>
        </w:rPr>
      </w:pPr>
      <w:r w:rsidRPr="00782802">
        <w:rPr>
          <w:bCs/>
          <w:sz w:val="28"/>
          <w:szCs w:val="28"/>
        </w:rPr>
        <w:t xml:space="preserve">Во взаимоотношениях детей раннего возраста проявляется забота и опека старших над младшими. У нас в группе есть дети младше других на год. Позиция старшего ребёнка - как знающего и умеющего больше; использующего знания и умения для того? чтобы сделать что- то полезное и </w:t>
      </w:r>
      <w:r w:rsidRPr="00782802">
        <w:rPr>
          <w:bCs/>
          <w:sz w:val="28"/>
          <w:szCs w:val="28"/>
        </w:rPr>
        <w:lastRenderedPageBreak/>
        <w:t>приятное тем, кто сам этого не может; влиять на представление младших детей о себе.</w:t>
      </w:r>
    </w:p>
    <w:p w:rsidR="00782802" w:rsidRPr="00782802" w:rsidRDefault="00782802" w:rsidP="00782802">
      <w:pPr>
        <w:rPr>
          <w:bCs/>
          <w:sz w:val="28"/>
          <w:szCs w:val="28"/>
        </w:rPr>
      </w:pPr>
      <w:r w:rsidRPr="00782802">
        <w:rPr>
          <w:bCs/>
          <w:sz w:val="28"/>
          <w:szCs w:val="28"/>
        </w:rPr>
        <w:t>«Моральные пьески» сами по себе результативны и эффективны; их содержание показывает детям, что уважение и соблюдение прав других возможно лишь при наличии собственного эмоционального отношения к этому,  порождающее действия в адрес другого. Ребёнок, проигрывая проблемную ситуацию, проживает и эту роль.</w:t>
      </w:r>
    </w:p>
    <w:p w:rsidR="00782802" w:rsidRPr="00782802" w:rsidRDefault="00782802" w:rsidP="00782802">
      <w:pPr>
        <w:rPr>
          <w:bCs/>
          <w:sz w:val="28"/>
          <w:szCs w:val="28"/>
        </w:rPr>
      </w:pPr>
      <w:r w:rsidRPr="00782802">
        <w:rPr>
          <w:bCs/>
          <w:sz w:val="28"/>
          <w:szCs w:val="28"/>
        </w:rPr>
        <w:t xml:space="preserve">Большое значение в формировании нравственных чувств имеют произведения детской художественной литературы. Уважительное отношение, возникающее у детей к литературным героям, не переносятся на </w:t>
      </w:r>
      <w:bookmarkStart w:id="0" w:name="_GoBack"/>
      <w:r w:rsidRPr="00782802">
        <w:rPr>
          <w:bCs/>
          <w:sz w:val="28"/>
          <w:szCs w:val="28"/>
        </w:rPr>
        <w:t xml:space="preserve">каждодневные поступки сверстников. В беседах по произведениям дети </w:t>
      </w:r>
      <w:bookmarkEnd w:id="0"/>
      <w:r w:rsidRPr="00782802">
        <w:rPr>
          <w:bCs/>
          <w:sz w:val="28"/>
          <w:szCs w:val="28"/>
        </w:rPr>
        <w:t>понимают, что подвиги и поступки литературных героев это одно, действия сверстников - это другое. Например: Носов Н. «На горке», «Незнайка», «Огурцы»</w:t>
      </w:r>
    </w:p>
    <w:p w:rsidR="00782802" w:rsidRPr="00782802" w:rsidRDefault="00782802" w:rsidP="00782802">
      <w:pPr>
        <w:rPr>
          <w:bCs/>
          <w:sz w:val="28"/>
          <w:szCs w:val="28"/>
        </w:rPr>
      </w:pPr>
      <w:r w:rsidRPr="00782802">
        <w:rPr>
          <w:bCs/>
          <w:sz w:val="28"/>
          <w:szCs w:val="28"/>
        </w:rPr>
        <w:t>Осеева В. «Волшебное слово», «Фантазёры», «Просто старушка»</w:t>
      </w:r>
    </w:p>
    <w:p w:rsidR="00782802" w:rsidRPr="00782802" w:rsidRDefault="00782802" w:rsidP="00782802">
      <w:pPr>
        <w:rPr>
          <w:bCs/>
          <w:sz w:val="28"/>
          <w:szCs w:val="28"/>
        </w:rPr>
      </w:pPr>
      <w:r w:rsidRPr="00782802">
        <w:rPr>
          <w:bCs/>
          <w:sz w:val="28"/>
          <w:szCs w:val="28"/>
        </w:rPr>
        <w:t>Михалков С. «Дядя Стёпа»</w:t>
      </w:r>
    </w:p>
    <w:p w:rsidR="00782802" w:rsidRPr="00782802" w:rsidRDefault="00782802" w:rsidP="00782802">
      <w:pPr>
        <w:rPr>
          <w:bCs/>
          <w:sz w:val="28"/>
          <w:szCs w:val="28"/>
        </w:rPr>
      </w:pPr>
      <w:r w:rsidRPr="00782802">
        <w:rPr>
          <w:bCs/>
          <w:sz w:val="28"/>
          <w:szCs w:val="28"/>
        </w:rPr>
        <w:t>Сказки «</w:t>
      </w:r>
      <w:proofErr w:type="spellStart"/>
      <w:r w:rsidRPr="00782802">
        <w:rPr>
          <w:bCs/>
          <w:sz w:val="28"/>
          <w:szCs w:val="28"/>
        </w:rPr>
        <w:t>Хаврошечка</w:t>
      </w:r>
      <w:proofErr w:type="spellEnd"/>
      <w:r w:rsidRPr="00782802">
        <w:rPr>
          <w:bCs/>
          <w:sz w:val="28"/>
          <w:szCs w:val="28"/>
        </w:rPr>
        <w:t>», «Двенадцать месяцев» и др.</w:t>
      </w:r>
    </w:p>
    <w:p w:rsidR="00782802" w:rsidRPr="00782802" w:rsidRDefault="00782802" w:rsidP="00782802">
      <w:pPr>
        <w:rPr>
          <w:bCs/>
          <w:sz w:val="28"/>
          <w:szCs w:val="28"/>
        </w:rPr>
      </w:pPr>
      <w:r w:rsidRPr="00782802">
        <w:rPr>
          <w:bCs/>
          <w:sz w:val="28"/>
          <w:szCs w:val="28"/>
        </w:rPr>
        <w:t>Содержание задач Ф Г Т и ОО ПДО требует реализации задачи формирования социальных качеств во всех видах детской деятельности. Мы для этого используем различные методы в интеграции образовательных областей.</w:t>
      </w:r>
    </w:p>
    <w:p w:rsidR="00782802" w:rsidRPr="00782802" w:rsidRDefault="00782802" w:rsidP="00782802">
      <w:pPr>
        <w:rPr>
          <w:bCs/>
          <w:sz w:val="28"/>
          <w:szCs w:val="28"/>
        </w:rPr>
      </w:pPr>
      <w:r w:rsidRPr="00782802">
        <w:rPr>
          <w:bCs/>
          <w:sz w:val="28"/>
          <w:szCs w:val="28"/>
        </w:rPr>
        <w:t>Познание: сюжетно-ролевые игры, рассматривание сюжетных иллюстраций, Д/И на правила: «Что хорошо что, плохо», «Хорошие поступки», рассказы и чтение художественной литературы.</w:t>
      </w:r>
    </w:p>
    <w:p w:rsidR="00782802" w:rsidRPr="00782802" w:rsidRDefault="00782802" w:rsidP="00782802">
      <w:pPr>
        <w:rPr>
          <w:bCs/>
          <w:sz w:val="28"/>
          <w:szCs w:val="28"/>
        </w:rPr>
      </w:pPr>
      <w:proofErr w:type="gramStart"/>
      <w:r w:rsidRPr="00782802">
        <w:rPr>
          <w:bCs/>
          <w:sz w:val="28"/>
          <w:szCs w:val="28"/>
        </w:rPr>
        <w:t>Коммуникация: беседы, речевые - игры, чтение сказок, рассматривание иллюстраций; «помощь старшим», сюжетно-</w:t>
      </w:r>
      <w:r w:rsidRPr="00782802">
        <w:rPr>
          <w:bCs/>
          <w:sz w:val="28"/>
          <w:szCs w:val="28"/>
        </w:rPr>
        <w:softHyphen/>
        <w:t>ролевые игры.</w:t>
      </w:r>
      <w:proofErr w:type="gramEnd"/>
    </w:p>
    <w:p w:rsidR="00782802" w:rsidRPr="00782802" w:rsidRDefault="00782802" w:rsidP="00782802">
      <w:pPr>
        <w:rPr>
          <w:bCs/>
          <w:sz w:val="28"/>
          <w:szCs w:val="28"/>
        </w:rPr>
      </w:pPr>
      <w:r w:rsidRPr="00782802">
        <w:rPr>
          <w:bCs/>
          <w:sz w:val="28"/>
          <w:szCs w:val="28"/>
        </w:rPr>
        <w:t>Социализация: познавательные беседы, театрализованные постановки,</w:t>
      </w:r>
    </w:p>
    <w:p w:rsidR="00782802" w:rsidRPr="00782802" w:rsidRDefault="00782802" w:rsidP="00782802">
      <w:pPr>
        <w:rPr>
          <w:bCs/>
          <w:sz w:val="28"/>
          <w:szCs w:val="28"/>
        </w:rPr>
      </w:pPr>
      <w:r w:rsidRPr="00782802">
        <w:rPr>
          <w:bCs/>
          <w:sz w:val="28"/>
          <w:szCs w:val="28"/>
        </w:rPr>
        <w:t xml:space="preserve">этические беседы, чтение художественной литературы, сюжетно-ролевые игры: « День рождения», «Больница», видно как складываются взаимоотношения между сверстниками, друзьями, </w:t>
      </w:r>
      <w:proofErr w:type="gramStart"/>
      <w:r w:rsidRPr="00782802">
        <w:rPr>
          <w:bCs/>
          <w:sz w:val="28"/>
          <w:szCs w:val="28"/>
        </w:rPr>
        <w:t>со</w:t>
      </w:r>
      <w:proofErr w:type="gramEnd"/>
      <w:r w:rsidRPr="00782802">
        <w:rPr>
          <w:bCs/>
          <w:sz w:val="28"/>
          <w:szCs w:val="28"/>
        </w:rPr>
        <w:t xml:space="preserve"> взрослыми в семье.</w:t>
      </w:r>
    </w:p>
    <w:p w:rsidR="00782802" w:rsidRPr="00782802" w:rsidRDefault="00782802" w:rsidP="00782802">
      <w:pPr>
        <w:rPr>
          <w:bCs/>
          <w:sz w:val="28"/>
          <w:szCs w:val="28"/>
        </w:rPr>
      </w:pPr>
      <w:r w:rsidRPr="00782802">
        <w:rPr>
          <w:bCs/>
          <w:sz w:val="28"/>
          <w:szCs w:val="28"/>
        </w:rPr>
        <w:lastRenderedPageBreak/>
        <w:t>Содержание задач ФГОС и ОО ПДО требует реализации задачи формирования социальных качеств во всех видах детской деятельности. Мы для этого используем различные методы в интеграции образовательных областей.</w:t>
      </w:r>
    </w:p>
    <w:p w:rsidR="00782802" w:rsidRPr="00782802" w:rsidRDefault="00782802" w:rsidP="00782802">
      <w:pPr>
        <w:rPr>
          <w:bCs/>
          <w:sz w:val="28"/>
          <w:szCs w:val="28"/>
        </w:rPr>
      </w:pPr>
      <w:r w:rsidRPr="00782802">
        <w:rPr>
          <w:bCs/>
          <w:sz w:val="28"/>
          <w:szCs w:val="28"/>
        </w:rPr>
        <w:t>Познание: сюжетно-ролевые игры, рассматривание сюжетных иллюстраций, Д/И на правила: «Что хорошо что, плохо», «Хорошие поступки», рассказы и чтение художественной литературы.</w:t>
      </w:r>
    </w:p>
    <w:p w:rsidR="00782802" w:rsidRPr="00782802" w:rsidRDefault="00782802" w:rsidP="00782802">
      <w:pPr>
        <w:rPr>
          <w:bCs/>
          <w:sz w:val="28"/>
          <w:szCs w:val="28"/>
        </w:rPr>
      </w:pPr>
      <w:proofErr w:type="gramStart"/>
      <w:r w:rsidRPr="00782802">
        <w:rPr>
          <w:bCs/>
          <w:sz w:val="28"/>
          <w:szCs w:val="28"/>
        </w:rPr>
        <w:t>Коммуникация: беседы, речевые - игры, чтение сказок, рассматривание иллюстраций; «помощь старшим», сюжетно</w:t>
      </w:r>
      <w:r w:rsidRPr="00782802">
        <w:rPr>
          <w:bCs/>
          <w:sz w:val="28"/>
          <w:szCs w:val="28"/>
        </w:rPr>
        <w:softHyphen/>
        <w:t>-ролевые игры.</w:t>
      </w:r>
      <w:proofErr w:type="gramEnd"/>
    </w:p>
    <w:p w:rsidR="00782802" w:rsidRPr="00782802" w:rsidRDefault="00782802" w:rsidP="00782802">
      <w:pPr>
        <w:rPr>
          <w:bCs/>
          <w:sz w:val="28"/>
          <w:szCs w:val="28"/>
        </w:rPr>
      </w:pPr>
      <w:r w:rsidRPr="00782802">
        <w:rPr>
          <w:bCs/>
          <w:sz w:val="28"/>
          <w:szCs w:val="28"/>
        </w:rPr>
        <w:t xml:space="preserve">Социализация: познавательные беседы, театрализованные постановки, этические беседы, чтение художественной литературы, сюжетно-ролевые игры: « День рождения», «Больница», видно, как складываются взаимоотношения между сверстниками, друзьями, </w:t>
      </w:r>
      <w:proofErr w:type="gramStart"/>
      <w:r w:rsidRPr="00782802">
        <w:rPr>
          <w:bCs/>
          <w:sz w:val="28"/>
          <w:szCs w:val="28"/>
        </w:rPr>
        <w:t>со</w:t>
      </w:r>
      <w:proofErr w:type="gramEnd"/>
      <w:r w:rsidRPr="00782802">
        <w:rPr>
          <w:bCs/>
          <w:sz w:val="28"/>
          <w:szCs w:val="28"/>
        </w:rPr>
        <w:t xml:space="preserve"> взрослыми в семье.</w:t>
      </w:r>
    </w:p>
    <w:p w:rsidR="00C76C6A" w:rsidRDefault="00C76C6A"/>
    <w:sectPr w:rsidR="00C7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6A"/>
    <w:rsid w:val="00061619"/>
    <w:rsid w:val="0051791B"/>
    <w:rsid w:val="00522422"/>
    <w:rsid w:val="005F72C3"/>
    <w:rsid w:val="00782802"/>
    <w:rsid w:val="007C2FC7"/>
    <w:rsid w:val="007E3CF1"/>
    <w:rsid w:val="00C76C6A"/>
    <w:rsid w:val="00E8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Разуев Иван Денисович</dc:creator>
  <cp:keywords/>
  <dc:description/>
  <cp:lastModifiedBy>Разуев Иван Денисович</cp:lastModifiedBy>
  <cp:revision>2</cp:revision>
  <dcterms:created xsi:type="dcterms:W3CDTF">2024-01-13T07:16:00Z</dcterms:created>
  <dcterms:modified xsi:type="dcterms:W3CDTF">2024-01-13T07:17:00Z</dcterms:modified>
</cp:coreProperties>
</file>