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B99" w:rsidRPr="00A65400" w:rsidRDefault="00D54B99" w:rsidP="00D54B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40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просвещения Российской Федерации</w:t>
      </w:r>
    </w:p>
    <w:p w:rsidR="00D54B99" w:rsidRPr="00A65400" w:rsidRDefault="00D54B99" w:rsidP="00D54B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40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образования Администрации города Екатеринбурга</w:t>
      </w:r>
    </w:p>
    <w:p w:rsidR="00D54B99" w:rsidRPr="00A65400" w:rsidRDefault="00D54B99" w:rsidP="00D54B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40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дошкольное образовательное учреждение - детский сад № 71</w:t>
      </w:r>
    </w:p>
    <w:p w:rsidR="00D54B99" w:rsidRPr="00A65400" w:rsidRDefault="00D54B99" w:rsidP="00D54B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2DC">
        <w:rPr>
          <w:noProof/>
          <w:lang w:eastAsia="ru-RU"/>
        </w:rPr>
        <w:pict>
          <v:line id="Прямая соединительная линия 93" o:spid="_x0000_s1026" style="position:absolute;left:0;text-align:left;z-index:251658240;visibility:visible" from="2.85pt,5.7pt" to="504.9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5jCWQIAAGYEAAAOAAAAZHJzL2Uyb0RvYy54bWysVN1u0zAUvkfiHSzfd0nWrF2jpRNqWm4G&#10;TNp4ANd2GovEtmyvaYWQgGukPQKvwAVIkwY8Q/pGHLs/2uAGIW7cYx+fL9/5zueena+aGi25sULJ&#10;HCdHMUZcUsWEXOT49fWsd4qRdUQyUivJc7zmFp+Pnz45a3XGj1WlasYNAhBps1bnuHJOZ1FkacUb&#10;Yo+U5hKSpTINcbA1i4gZ0gJ6U0fHcTyIWmWYNopya+G02CbxOOCXJafuVVla7lCdY+DmwmrCOvdr&#10;ND4j2cIQXQm6o0H+gUVDhISPHqAK4gi6MeIPqEZQo6wq3RFVTaTKUlAeeoBukvi3bq4qonnoBcSx&#10;+iCT/X+w9OXy0iDBcjzqYyRJAzPqPm/eb267792XzS3afOh+dt+6r91d96O723yE+H7zCWKf7O53&#10;x7cIykHLVtsMICfy0ng16Epe6QtF31gk1aQicsFDT9drDd9JfEX0qMRvrAZG8/aFYnCH3DgVhF2V&#10;pvGQIBlahfmtD/PjK4coHA76w0HcP8GI7nMRyfaF2lj3nKsG+SDHtZBeWpKR5YV1ngjJ9lf8sVQz&#10;UdfBHrVEbY6HA/AbQDcaxHJGhGKrasH8RV9izWI+qQ1aEjBbMktHwyJ0CJmH14y6kSwAV5yw6S52&#10;RNTbGIjU0uNBW0BtF23d9HYUj6an09O0lx4Ppr00Lores9kk7Q1myfCk6BeTSZG889SSNKsEY1x6&#10;dntnJ+nfOWf3xraePHj7IEn0GD1oB2T3v4F0mKsf5dYUc8XWl2Y/bzBzuLx7eP61PNxD/PDvYfwL&#10;AAD//wMAUEsDBBQABgAIAAAAIQCqPfKC2AAAAAgBAAAPAAAAZHJzL2Rvd25yZXYueG1sTI/BTsMw&#10;EETvSPyDtUjcqF0EFNI4FSBxh9DenXhrB+J1FDtt4OvZigMcd2Y0+6bczKEXBxxTF0nDcqFAILXR&#10;duQ0bN9fru5BpGzImj4SavjCBJvq/Kw0hY1HesNDnZ3gEkqF0eBzHgopU+sxmLSIAxJ7+zgGk/kc&#10;nbSjOXJ56OW1UncymI74gzcDPntsP+spaGim9L31bnqqVT/Xuw/lVsPuVevLi/lxDSLjnP/CcMJn&#10;dKiYqYkT2SR6DbcrDrK8vAFxspV64CnNryKrUv4fUP0AAAD//wMAUEsBAi0AFAAGAAgAAAAhALaD&#10;OJL+AAAA4QEAABMAAAAAAAAAAAAAAAAAAAAAAFtDb250ZW50X1R5cGVzXS54bWxQSwECLQAUAAYA&#10;CAAAACEAOP0h/9YAAACUAQAACwAAAAAAAAAAAAAAAAAvAQAAX3JlbHMvLnJlbHNQSwECLQAUAAYA&#10;CAAAACEA0q+YwlkCAABmBAAADgAAAAAAAAAAAAAAAAAuAgAAZHJzL2Uyb0RvYy54bWxQSwECLQAU&#10;AAYACAAAACEAqj3ygtgAAAAIAQAADwAAAAAAAAAAAAAAAACzBAAAZHJzL2Rvd25yZXYueG1sUEsF&#10;BgAAAAAEAAQA8wAAALgFAAAAAA==&#10;" strokecolor="#1f497d" strokeweight="6pt">
            <v:stroke linestyle="thickBetweenThin"/>
          </v:line>
        </w:pict>
      </w:r>
      <w:r w:rsidRPr="00A65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D54B99" w:rsidRPr="00A65400" w:rsidRDefault="00D54B99" w:rsidP="00D54B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540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620146, г. Екатеринбург, бульвар Денисова-Уральского, д.10, тел.:(343) 267-30-15, факс: (343) 267-30-21,  </w:t>
      </w:r>
    </w:p>
    <w:p w:rsidR="00D54B99" w:rsidRPr="00D54B99" w:rsidRDefault="00D54B99" w:rsidP="00D54B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16F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EC3B0F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e</w:t>
      </w:r>
      <w:r w:rsidRPr="00D54B99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EC3B0F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mail</w:t>
      </w:r>
      <w:proofErr w:type="gramEnd"/>
      <w:r w:rsidRPr="00D54B9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  <w:r w:rsidRPr="006438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mdou</w:t>
      </w:r>
      <w:r w:rsidRPr="00D54B99">
        <w:rPr>
          <w:rFonts w:ascii="Times New Roman" w:eastAsia="Times New Roman" w:hAnsi="Times New Roman" w:cs="Times New Roman"/>
          <w:sz w:val="20"/>
          <w:szCs w:val="20"/>
          <w:lang w:eastAsia="ru-RU"/>
        </w:rPr>
        <w:t>71@</w:t>
      </w:r>
      <w:r w:rsidRPr="006438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eduekb</w:t>
      </w:r>
      <w:r w:rsidRPr="00D54B99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6438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ru</w:t>
      </w:r>
    </w:p>
    <w:p w:rsidR="00985B9D" w:rsidRPr="00985B9D" w:rsidRDefault="00985B9D" w:rsidP="00D54B9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Безопасность на территории ДОУ</w:t>
      </w:r>
    </w:p>
    <w:p w:rsidR="00985B9D" w:rsidRPr="00985B9D" w:rsidRDefault="00985B9D" w:rsidP="005C32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Оснащение ДОУ</w:t>
      </w: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85B9D" w:rsidRPr="00985B9D" w:rsidRDefault="00985B9D" w:rsidP="005C32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Территория участка ДОУ ограждена металлическим забором. Имеется 1 въезд с оборудованными воротами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 </w:t>
      </w: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вход с калитками. Для детей на участках имеются игровые площадки для каждой возрастной группы, на каждой площадке установлено стационарное игровое оборудование - малые формы соответствующие возрасту детей. Игровое оборудование и постройки безопасны, с приспособлениями, дающими возможность ребёнку двигаться, играть. Обеспечивается безопасность жизнедеятельности воспитанников и сотрудников. Соблюдаются правила и нормы охраны труда, техники безопасности и противопожарной защиты, правила безопасности жизнедеятельности воспитанников. Установлена автоматическая пожарная сигнализация, тревожная кнопка. На всех этажах и в каждой группе расположены планы эвакуации детей и сотрудников при ЧС. </w:t>
      </w:r>
    </w:p>
    <w:p w:rsidR="00985B9D" w:rsidRPr="00985B9D" w:rsidRDefault="00985B9D" w:rsidP="005C32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Подготовка ДОУ к новому учебному году</w:t>
      </w: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85B9D" w:rsidRPr="00985B9D" w:rsidRDefault="00985B9D" w:rsidP="005C32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год в ходе работы по подготовке к новому учебному году составлением актов проходит проверка систем жизнеобеспечения (</w:t>
      </w:r>
      <w:proofErr w:type="spellStart"/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теплохозяйство</w:t>
      </w:r>
      <w:proofErr w:type="spellEnd"/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канализация, водоснабжение, электрохозяйство, вентиляции, водных фильтров, пожарной сигнализации, внутреннего пожарного водопровода, первичный средств пожаротушения (огнетушители), помещений и оборудования в здании и на территории ДОУ, в том числе с привлечением специализированных организаций. </w:t>
      </w:r>
      <w:proofErr w:type="gramEnd"/>
    </w:p>
    <w:p w:rsidR="00985B9D" w:rsidRPr="00985B9D" w:rsidRDefault="00985B9D" w:rsidP="005C32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Общие мероприятия по обеспечению безопасности</w:t>
      </w: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85B9D" w:rsidRPr="00985B9D" w:rsidRDefault="00985B9D" w:rsidP="005C32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проводятся инструктажи с сотрудниками по охране труда и с педагогическими работниками по охране жизни и здоровью детей; </w:t>
      </w:r>
    </w:p>
    <w:p w:rsidR="00985B9D" w:rsidRPr="00985B9D" w:rsidRDefault="00985B9D" w:rsidP="005C32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обучение коллектива действиям в чрезвычайных ситуациях; </w:t>
      </w:r>
    </w:p>
    <w:p w:rsidR="00985B9D" w:rsidRPr="00985B9D" w:rsidRDefault="00985B9D" w:rsidP="005C32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проводятся беседы, занятия с воспитанниками, посвященные безопасности жизнедеятельности детей, основам пожарной безопасности и правилам поведения детей на дороге; </w:t>
      </w:r>
    </w:p>
    <w:p w:rsidR="00985B9D" w:rsidRPr="00985B9D" w:rsidRDefault="00985B9D" w:rsidP="005C32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два раза в год проводятся практические занятия с персоналом и воспитанниками по эвакуации из здания в случае ЧС. </w:t>
      </w:r>
    </w:p>
    <w:p w:rsidR="00985B9D" w:rsidRPr="00985B9D" w:rsidRDefault="00985B9D" w:rsidP="005C32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4. Обеспечение безопасности в зимний период</w:t>
      </w: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85B9D" w:rsidRPr="00985B9D" w:rsidRDefault="00985B9D" w:rsidP="005C32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зимний период проводятся следующие мероприятия по обеспечению безопасности сотрудников и воспитанников: </w:t>
      </w:r>
    </w:p>
    <w:p w:rsidR="00985B9D" w:rsidRPr="00985B9D" w:rsidRDefault="00985B9D" w:rsidP="005C32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расчистка территории (очистка тротуаров от снега и наледи); </w:t>
      </w:r>
    </w:p>
    <w:p w:rsidR="00985B9D" w:rsidRPr="00985B9D" w:rsidRDefault="00985B9D" w:rsidP="005C32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чистятся крыши здания и веранд от сосулек и снега; </w:t>
      </w:r>
    </w:p>
    <w:p w:rsidR="00985B9D" w:rsidRPr="00985B9D" w:rsidRDefault="00985B9D" w:rsidP="005C32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в период гололедицы дорожки, крыльца, веранды посыпаются песком; </w:t>
      </w:r>
    </w:p>
    <w:p w:rsidR="00985B9D" w:rsidRPr="00985B9D" w:rsidRDefault="00985B9D" w:rsidP="005C32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>* воспитателями ДОУ в целях профилактики травматизма осуществляется тщательный присмотр за вверенными им детьми во время прогулок на территори</w:t>
      </w:r>
      <w:r w:rsidR="005C32D2">
        <w:rPr>
          <w:rFonts w:ascii="Times New Roman" w:eastAsia="Times New Roman" w:hAnsi="Times New Roman" w:cs="Times New Roman"/>
          <w:sz w:val="28"/>
          <w:szCs w:val="28"/>
          <w:lang w:eastAsia="ru-RU"/>
        </w:rPr>
        <w:t>и и при выходах за пределы ДОУ.</w:t>
      </w:r>
    </w:p>
    <w:p w:rsidR="0016624E" w:rsidRPr="00985B9D" w:rsidRDefault="0016624E">
      <w:pPr>
        <w:rPr>
          <w:rFonts w:ascii="Times New Roman" w:hAnsi="Times New Roman" w:cs="Times New Roman"/>
          <w:sz w:val="28"/>
          <w:szCs w:val="28"/>
        </w:rPr>
      </w:pPr>
    </w:p>
    <w:sectPr w:rsidR="0016624E" w:rsidRPr="00985B9D" w:rsidSect="001662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5B9D"/>
    <w:rsid w:val="000A4B2F"/>
    <w:rsid w:val="0016624E"/>
    <w:rsid w:val="005C32D2"/>
    <w:rsid w:val="00985B9D"/>
    <w:rsid w:val="00CE36AF"/>
    <w:rsid w:val="00D54B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24E"/>
  </w:style>
  <w:style w:type="paragraph" w:styleId="1">
    <w:name w:val="heading 1"/>
    <w:basedOn w:val="a"/>
    <w:link w:val="10"/>
    <w:uiPriority w:val="9"/>
    <w:qFormat/>
    <w:rsid w:val="00985B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5B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85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552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399</Words>
  <Characters>2280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123</cp:lastModifiedBy>
  <cp:revision>3</cp:revision>
  <dcterms:created xsi:type="dcterms:W3CDTF">2021-06-21T06:40:00Z</dcterms:created>
  <dcterms:modified xsi:type="dcterms:W3CDTF">2022-11-10T10:16:00Z</dcterms:modified>
</cp:coreProperties>
</file>