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DB" w:rsidRPr="00FD4326" w:rsidRDefault="00AC2B2E" w:rsidP="004F00DB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38946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DB" w:rsidRPr="00FD4326" w:rsidRDefault="004F00DB" w:rsidP="004F00DB">
      <w:pPr>
        <w:jc w:val="center"/>
        <w:rPr>
          <w:sz w:val="24"/>
          <w:szCs w:val="24"/>
          <w:lang w:val="en-US"/>
        </w:rPr>
      </w:pPr>
    </w:p>
    <w:p w:rsidR="004F00DB" w:rsidRPr="00FD4326" w:rsidRDefault="004F00DB" w:rsidP="004F00DB">
      <w:pPr>
        <w:jc w:val="center"/>
        <w:rPr>
          <w:sz w:val="24"/>
          <w:szCs w:val="24"/>
          <w:lang w:val="en-US"/>
        </w:rPr>
      </w:pPr>
    </w:p>
    <w:p w:rsidR="004F00DB" w:rsidRPr="00FD4326" w:rsidRDefault="004F00DB" w:rsidP="004F00DB">
      <w:pPr>
        <w:tabs>
          <w:tab w:val="left" w:pos="11480"/>
        </w:tabs>
        <w:rPr>
          <w:sz w:val="24"/>
          <w:szCs w:val="24"/>
          <w:lang w:val="en-US"/>
        </w:rPr>
      </w:pPr>
      <w:r w:rsidRPr="00FD4326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1A594A" w:rsidRDefault="001A594A" w:rsidP="004F00DB">
      <w:pPr>
        <w:rPr>
          <w:sz w:val="24"/>
          <w:szCs w:val="24"/>
          <w:lang w:val="en-US"/>
        </w:rPr>
      </w:pPr>
    </w:p>
    <w:p w:rsidR="00AC2B2E" w:rsidRDefault="00AC2B2E" w:rsidP="004F00DB">
      <w:pPr>
        <w:rPr>
          <w:sz w:val="24"/>
          <w:szCs w:val="24"/>
          <w:lang w:val="en-US"/>
        </w:rPr>
      </w:pPr>
    </w:p>
    <w:p w:rsidR="00AC2B2E" w:rsidRDefault="00AC2B2E" w:rsidP="004F00DB">
      <w:pPr>
        <w:rPr>
          <w:sz w:val="24"/>
          <w:szCs w:val="24"/>
          <w:lang w:val="en-US"/>
        </w:rPr>
      </w:pPr>
    </w:p>
    <w:p w:rsidR="00AC2B2E" w:rsidRDefault="00AC2B2E" w:rsidP="004F00DB">
      <w:pPr>
        <w:rPr>
          <w:sz w:val="24"/>
          <w:szCs w:val="24"/>
          <w:lang w:val="en-US"/>
        </w:rPr>
      </w:pPr>
    </w:p>
    <w:p w:rsidR="00AC2B2E" w:rsidRPr="00AC2B2E" w:rsidRDefault="00AC2B2E" w:rsidP="004F00DB">
      <w:pPr>
        <w:rPr>
          <w:sz w:val="24"/>
          <w:szCs w:val="24"/>
          <w:lang w:val="en-US"/>
        </w:rPr>
      </w:pPr>
    </w:p>
    <w:p w:rsidR="005A4644" w:rsidRPr="00FD4326" w:rsidRDefault="005A4644" w:rsidP="005A4644">
      <w:pPr>
        <w:jc w:val="center"/>
        <w:rPr>
          <w:rFonts w:ascii="Liberation Serif" w:eastAsia="Times New Roman" w:hAnsi="Liberation Serif"/>
          <w:b/>
          <w:sz w:val="24"/>
          <w:szCs w:val="24"/>
        </w:rPr>
      </w:pPr>
      <w:r w:rsidRPr="00FD4326">
        <w:rPr>
          <w:rFonts w:ascii="Liberation Serif" w:eastAsia="Times New Roman" w:hAnsi="Liberation Serif"/>
          <w:b/>
          <w:sz w:val="24"/>
          <w:szCs w:val="24"/>
        </w:rPr>
        <w:lastRenderedPageBreak/>
        <w:t>Содержание</w:t>
      </w:r>
    </w:p>
    <w:p w:rsidR="005A4644" w:rsidRPr="00FD4326" w:rsidRDefault="005A4644" w:rsidP="005A4644">
      <w:pPr>
        <w:ind w:firstLine="540"/>
        <w:jc w:val="center"/>
        <w:rPr>
          <w:rFonts w:ascii="Liberation Serif" w:eastAsia="Times New Roman" w:hAnsi="Liberation Serif"/>
          <w:b/>
          <w:sz w:val="24"/>
          <w:szCs w:val="24"/>
        </w:rPr>
      </w:pP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"/>
        <w:gridCol w:w="6666"/>
        <w:gridCol w:w="1736"/>
      </w:tblGrid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736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№ страниц</w:t>
            </w:r>
          </w:p>
        </w:tc>
      </w:tr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Введение</w:t>
            </w:r>
          </w:p>
        </w:tc>
        <w:tc>
          <w:tcPr>
            <w:tcW w:w="1736" w:type="dxa"/>
          </w:tcPr>
          <w:p w:rsidR="005A4644" w:rsidRPr="006C1C60" w:rsidRDefault="005A4644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3</w:t>
            </w:r>
          </w:p>
        </w:tc>
      </w:tr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>Паспорт программы.</w:t>
            </w:r>
          </w:p>
        </w:tc>
        <w:tc>
          <w:tcPr>
            <w:tcW w:w="1736" w:type="dxa"/>
          </w:tcPr>
          <w:p w:rsidR="005A4644" w:rsidRPr="006C1C60" w:rsidRDefault="005A4644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4</w:t>
            </w:r>
          </w:p>
        </w:tc>
      </w:tr>
      <w:tr w:rsidR="005A4644" w:rsidRPr="006C1C60" w:rsidTr="00827B3D">
        <w:tc>
          <w:tcPr>
            <w:tcW w:w="943" w:type="dxa"/>
            <w:vMerge w:val="restart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>Анализ развития Учреждения, характеристика проблем:</w:t>
            </w:r>
          </w:p>
        </w:tc>
        <w:tc>
          <w:tcPr>
            <w:tcW w:w="1736" w:type="dxa"/>
          </w:tcPr>
          <w:p w:rsidR="005A4644" w:rsidRPr="006C1C60" w:rsidRDefault="000A3857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7</w:t>
            </w:r>
          </w:p>
        </w:tc>
      </w:tr>
      <w:tr w:rsidR="005A4644" w:rsidRPr="006C1C60" w:rsidTr="00827B3D">
        <w:tc>
          <w:tcPr>
            <w:tcW w:w="943" w:type="dxa"/>
            <w:vMerge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2.1.</w:t>
            </w: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 xml:space="preserve"> Анализ факторов и условий, оказывающих существенное влияние на развитие.</w:t>
            </w:r>
          </w:p>
        </w:tc>
        <w:tc>
          <w:tcPr>
            <w:tcW w:w="1736" w:type="dxa"/>
          </w:tcPr>
          <w:p w:rsidR="005A4644" w:rsidRPr="006C1C60" w:rsidRDefault="005A4644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7</w:t>
            </w:r>
          </w:p>
        </w:tc>
      </w:tr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3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sz w:val="28"/>
                <w:szCs w:val="28"/>
                <w:lang w:val="en-US"/>
              </w:rPr>
            </w:pP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>Концепция развития образовательной организации.</w:t>
            </w:r>
          </w:p>
        </w:tc>
        <w:tc>
          <w:tcPr>
            <w:tcW w:w="1736" w:type="dxa"/>
          </w:tcPr>
          <w:p w:rsidR="005A4644" w:rsidRPr="006C1C60" w:rsidRDefault="00100701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13</w:t>
            </w:r>
          </w:p>
        </w:tc>
      </w:tr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4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>Механизм реализации Программы развития.</w:t>
            </w:r>
          </w:p>
        </w:tc>
        <w:tc>
          <w:tcPr>
            <w:tcW w:w="1736" w:type="dxa"/>
          </w:tcPr>
          <w:p w:rsidR="005A4644" w:rsidRPr="006C1C60" w:rsidRDefault="00100701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16</w:t>
            </w:r>
          </w:p>
        </w:tc>
      </w:tr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>Показатели эффективности Программы развития.</w:t>
            </w:r>
          </w:p>
        </w:tc>
        <w:tc>
          <w:tcPr>
            <w:tcW w:w="1736" w:type="dxa"/>
          </w:tcPr>
          <w:p w:rsidR="005A4644" w:rsidRPr="006C1C60" w:rsidRDefault="00100701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20</w:t>
            </w:r>
          </w:p>
        </w:tc>
      </w:tr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6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>План финансирования мероприятий программы развития.</w:t>
            </w:r>
          </w:p>
        </w:tc>
        <w:tc>
          <w:tcPr>
            <w:tcW w:w="1736" w:type="dxa"/>
          </w:tcPr>
          <w:p w:rsidR="005A4644" w:rsidRPr="006C1C60" w:rsidRDefault="00100701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22</w:t>
            </w:r>
          </w:p>
        </w:tc>
      </w:tr>
      <w:tr w:rsidR="005A4644" w:rsidRPr="006C1C60" w:rsidTr="00827B3D">
        <w:tc>
          <w:tcPr>
            <w:tcW w:w="943" w:type="dxa"/>
          </w:tcPr>
          <w:p w:rsidR="005A4644" w:rsidRPr="006C1C60" w:rsidRDefault="005A4644" w:rsidP="005A4644">
            <w:pPr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b/>
                <w:sz w:val="28"/>
                <w:szCs w:val="28"/>
              </w:rPr>
              <w:t>7</w:t>
            </w:r>
          </w:p>
        </w:tc>
        <w:tc>
          <w:tcPr>
            <w:tcW w:w="6666" w:type="dxa"/>
          </w:tcPr>
          <w:p w:rsidR="005A4644" w:rsidRPr="006C1C60" w:rsidRDefault="005A4644" w:rsidP="005A4644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6C1C60">
              <w:rPr>
                <w:rFonts w:ascii="Liberation Serif" w:eastAsia="Times New Roman" w:hAnsi="Liberation Serif"/>
                <w:sz w:val="28"/>
                <w:szCs w:val="28"/>
              </w:rPr>
              <w:t>Управление реализацией Программы развития.</w:t>
            </w:r>
          </w:p>
        </w:tc>
        <w:tc>
          <w:tcPr>
            <w:tcW w:w="1736" w:type="dxa"/>
          </w:tcPr>
          <w:p w:rsidR="005A4644" w:rsidRPr="006C1C60" w:rsidRDefault="00100701" w:rsidP="005A4644">
            <w:pPr>
              <w:jc w:val="right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>
              <w:rPr>
                <w:rFonts w:ascii="Liberation Serif" w:eastAsia="Times New Roman" w:hAnsi="Liberation Serif"/>
                <w:b/>
                <w:sz w:val="28"/>
                <w:szCs w:val="28"/>
              </w:rPr>
              <w:t>23</w:t>
            </w:r>
          </w:p>
        </w:tc>
      </w:tr>
    </w:tbl>
    <w:p w:rsidR="005A4644" w:rsidRPr="00FD4326" w:rsidRDefault="005A4644" w:rsidP="005A4644">
      <w:pPr>
        <w:rPr>
          <w:rFonts w:eastAsia="Times New Roman"/>
          <w:b/>
          <w:sz w:val="24"/>
          <w:szCs w:val="24"/>
        </w:rPr>
      </w:pPr>
    </w:p>
    <w:p w:rsidR="004F00DB" w:rsidRPr="00FD4326" w:rsidRDefault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4F00DB" w:rsidRPr="00FD4326" w:rsidRDefault="004F00DB" w:rsidP="004F00DB">
      <w:pPr>
        <w:rPr>
          <w:sz w:val="24"/>
          <w:szCs w:val="24"/>
        </w:rPr>
      </w:pPr>
    </w:p>
    <w:p w:rsidR="0085326E" w:rsidRPr="00FD4326" w:rsidRDefault="0085326E" w:rsidP="004F00DB">
      <w:pPr>
        <w:rPr>
          <w:sz w:val="24"/>
          <w:szCs w:val="24"/>
        </w:rPr>
      </w:pPr>
    </w:p>
    <w:p w:rsidR="0085326E" w:rsidRPr="00FD4326" w:rsidRDefault="0085326E" w:rsidP="004F00DB">
      <w:pPr>
        <w:rPr>
          <w:sz w:val="24"/>
          <w:szCs w:val="24"/>
        </w:rPr>
      </w:pPr>
    </w:p>
    <w:p w:rsidR="0085326E" w:rsidRPr="00FD4326" w:rsidRDefault="0085326E" w:rsidP="004F00DB">
      <w:pPr>
        <w:rPr>
          <w:sz w:val="24"/>
          <w:szCs w:val="24"/>
        </w:rPr>
      </w:pPr>
    </w:p>
    <w:p w:rsidR="0085326E" w:rsidRPr="00FD4326" w:rsidRDefault="0085326E" w:rsidP="004F00DB">
      <w:pPr>
        <w:rPr>
          <w:sz w:val="24"/>
          <w:szCs w:val="24"/>
        </w:rPr>
      </w:pPr>
    </w:p>
    <w:p w:rsidR="0085326E" w:rsidRPr="00FD4326" w:rsidRDefault="0085326E" w:rsidP="004F00DB">
      <w:pPr>
        <w:rPr>
          <w:sz w:val="24"/>
          <w:szCs w:val="24"/>
        </w:rPr>
      </w:pPr>
    </w:p>
    <w:p w:rsidR="004F00DB" w:rsidRPr="00FD4326" w:rsidRDefault="004F00DB" w:rsidP="004F00DB">
      <w:pPr>
        <w:tabs>
          <w:tab w:val="left" w:pos="3645"/>
        </w:tabs>
        <w:rPr>
          <w:sz w:val="24"/>
          <w:szCs w:val="24"/>
        </w:rPr>
      </w:pPr>
    </w:p>
    <w:p w:rsidR="005A4644" w:rsidRPr="00FD4326" w:rsidRDefault="005A4644" w:rsidP="004F00DB">
      <w:pPr>
        <w:tabs>
          <w:tab w:val="left" w:pos="3645"/>
        </w:tabs>
        <w:rPr>
          <w:sz w:val="24"/>
          <w:szCs w:val="24"/>
        </w:rPr>
      </w:pPr>
    </w:p>
    <w:p w:rsidR="005A4644" w:rsidRPr="00FD4326" w:rsidRDefault="005A4644" w:rsidP="004F00DB">
      <w:pPr>
        <w:tabs>
          <w:tab w:val="left" w:pos="3645"/>
        </w:tabs>
        <w:rPr>
          <w:sz w:val="24"/>
          <w:szCs w:val="24"/>
        </w:rPr>
      </w:pPr>
    </w:p>
    <w:p w:rsidR="005A4644" w:rsidRPr="00FD4326" w:rsidRDefault="005A4644" w:rsidP="004F00DB">
      <w:pPr>
        <w:tabs>
          <w:tab w:val="left" w:pos="3645"/>
        </w:tabs>
        <w:rPr>
          <w:sz w:val="24"/>
          <w:szCs w:val="24"/>
        </w:rPr>
      </w:pPr>
    </w:p>
    <w:p w:rsidR="005A4644" w:rsidRPr="00FD4326" w:rsidRDefault="005A4644" w:rsidP="004F00DB">
      <w:pPr>
        <w:tabs>
          <w:tab w:val="left" w:pos="3645"/>
        </w:tabs>
        <w:rPr>
          <w:sz w:val="24"/>
          <w:szCs w:val="24"/>
        </w:rPr>
      </w:pPr>
    </w:p>
    <w:p w:rsidR="005A4644" w:rsidRPr="00FD4326" w:rsidRDefault="005A4644" w:rsidP="004F00DB">
      <w:pPr>
        <w:tabs>
          <w:tab w:val="left" w:pos="3645"/>
        </w:tabs>
        <w:rPr>
          <w:sz w:val="24"/>
          <w:szCs w:val="24"/>
        </w:rPr>
      </w:pPr>
    </w:p>
    <w:p w:rsidR="005A4644" w:rsidRPr="00FD4326" w:rsidRDefault="005A4644" w:rsidP="004F00DB">
      <w:pPr>
        <w:tabs>
          <w:tab w:val="left" w:pos="3645"/>
        </w:tabs>
        <w:rPr>
          <w:sz w:val="24"/>
          <w:szCs w:val="24"/>
        </w:rPr>
      </w:pPr>
    </w:p>
    <w:p w:rsidR="005A4644" w:rsidRPr="00FD4326" w:rsidRDefault="005A4644" w:rsidP="004F00DB">
      <w:pPr>
        <w:tabs>
          <w:tab w:val="left" w:pos="3645"/>
        </w:tabs>
        <w:rPr>
          <w:sz w:val="24"/>
          <w:szCs w:val="24"/>
        </w:rPr>
      </w:pPr>
    </w:p>
    <w:p w:rsidR="00CB29C6" w:rsidRPr="00FD4326" w:rsidRDefault="00CB29C6" w:rsidP="004F00DB">
      <w:pPr>
        <w:tabs>
          <w:tab w:val="left" w:pos="3645"/>
        </w:tabs>
        <w:rPr>
          <w:sz w:val="24"/>
          <w:szCs w:val="24"/>
        </w:rPr>
      </w:pPr>
    </w:p>
    <w:p w:rsidR="004F00DB" w:rsidRPr="00E21DB5" w:rsidRDefault="004F00DB" w:rsidP="00E21DB5">
      <w:pPr>
        <w:jc w:val="center"/>
        <w:rPr>
          <w:rFonts w:eastAsia="Times New Roman"/>
          <w:b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t>Введение</w:t>
      </w:r>
    </w:p>
    <w:p w:rsidR="004F00DB" w:rsidRPr="00E21DB5" w:rsidRDefault="004F00DB" w:rsidP="00E21DB5">
      <w:pPr>
        <w:ind w:firstLine="708"/>
        <w:jc w:val="both"/>
        <w:rPr>
          <w:rFonts w:eastAsia="Times New Roman"/>
          <w:sz w:val="28"/>
          <w:szCs w:val="28"/>
        </w:rPr>
      </w:pPr>
    </w:p>
    <w:p w:rsidR="005A4644" w:rsidRPr="00E21DB5" w:rsidRDefault="005A4644" w:rsidP="00E21DB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21DB5">
        <w:rPr>
          <w:rFonts w:eastAsia="Calibri"/>
          <w:sz w:val="28"/>
          <w:szCs w:val="28"/>
          <w:lang w:eastAsia="en-US"/>
        </w:rPr>
        <w:t xml:space="preserve">Программа развития (далее – Программа) Муниципального бюджетного дошкольного образовательного учреждения - детского сада № 71 (далее – МБДОУ № 71) является стратегическим документом, который характеризует концепцию развития, определяет цель, задачи, направления, механизм реализации и предполагаемые результаты развития МБДОУ № 71 на 2022/2026 гг. </w:t>
      </w:r>
    </w:p>
    <w:p w:rsidR="005A4644" w:rsidRPr="00E21DB5" w:rsidRDefault="005A4644" w:rsidP="00E21DB5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E21DB5">
        <w:rPr>
          <w:rFonts w:eastAsia="Calibri"/>
          <w:sz w:val="28"/>
          <w:szCs w:val="28"/>
          <w:lang w:eastAsia="en-US"/>
        </w:rPr>
        <w:t xml:space="preserve">Актуальность разработки настоящей Программы обусловлена </w:t>
      </w:r>
      <w:r w:rsidRPr="00E21DB5">
        <w:rPr>
          <w:rFonts w:eastAsia="Times New Roman"/>
          <w:sz w:val="28"/>
          <w:szCs w:val="28"/>
        </w:rPr>
        <w:t>новыми направлениями государственной политики в сфере дошкольного образован</w:t>
      </w:r>
      <w:r w:rsidR="007640A8" w:rsidRPr="00E21DB5">
        <w:rPr>
          <w:rFonts w:eastAsia="Times New Roman"/>
          <w:sz w:val="28"/>
          <w:szCs w:val="28"/>
        </w:rPr>
        <w:t xml:space="preserve">ия </w:t>
      </w:r>
      <w:r w:rsidRPr="00E21DB5">
        <w:rPr>
          <w:rFonts w:eastAsia="Times New Roman"/>
          <w:sz w:val="28"/>
          <w:szCs w:val="28"/>
        </w:rPr>
        <w:t>и определением направлений дальнейшего развития образовательной организации.</w:t>
      </w:r>
    </w:p>
    <w:p w:rsidR="005A4644" w:rsidRPr="00E21DB5" w:rsidRDefault="005A4644" w:rsidP="00E21DB5">
      <w:pPr>
        <w:ind w:firstLine="708"/>
        <w:jc w:val="both"/>
        <w:rPr>
          <w:rFonts w:eastAsia="Times New Roman"/>
          <w:bCs/>
          <w:sz w:val="28"/>
          <w:szCs w:val="28"/>
          <w:shd w:val="clear" w:color="auto" w:fill="FFFFFF"/>
        </w:rPr>
      </w:pPr>
      <w:r w:rsidRPr="00E21DB5">
        <w:rPr>
          <w:rFonts w:eastAsia="Times New Roman"/>
          <w:bCs/>
          <w:sz w:val="28"/>
          <w:szCs w:val="28"/>
          <w:shd w:val="clear" w:color="auto" w:fill="FFFFFF"/>
        </w:rPr>
        <w:t>Настоящая Программа направлена на формирование устойчивого развития детского сада в новых условиях, а также на обеспечение достижение целевых показателей, обозначенных Государственной программой Российской Федерации «Развитие образования» на срок 2018 - 2025 годы (утверждена постановлением Правительства Российской Федерации от 26 декабря 2017 № 1642) и стратегических целей Национального проекта «Образование».</w:t>
      </w:r>
    </w:p>
    <w:p w:rsidR="005A4644" w:rsidRPr="00E21DB5" w:rsidRDefault="005A4644" w:rsidP="00E21DB5">
      <w:pPr>
        <w:jc w:val="both"/>
        <w:rPr>
          <w:rFonts w:eastAsia="Calibri"/>
          <w:sz w:val="28"/>
          <w:szCs w:val="28"/>
          <w:lang w:eastAsia="en-US"/>
        </w:rPr>
      </w:pPr>
      <w:r w:rsidRPr="00E21DB5">
        <w:rPr>
          <w:rFonts w:eastAsia="Calibri"/>
          <w:sz w:val="28"/>
          <w:szCs w:val="28"/>
          <w:lang w:eastAsia="en-US"/>
        </w:rPr>
        <w:tab/>
        <w:t xml:space="preserve">Программа составлена исходя из конкретного анализа исходного состояния МБДОУ № 71, территориальной специфики (возможности внешнего окружения детского сада), специфики контингента детей, потребности родителей воспитанников в образовательных и иных услугах, профессионального уровня педагогов и специалистов, а также с учетом возможных рисков и перспектив в процессе реализации Программы. </w:t>
      </w:r>
    </w:p>
    <w:p w:rsidR="005A4644" w:rsidRPr="00E21DB5" w:rsidRDefault="005A4644" w:rsidP="00E21DB5">
      <w:pPr>
        <w:jc w:val="both"/>
        <w:rPr>
          <w:rFonts w:eastAsia="Times New Roman"/>
          <w:b/>
          <w:iCs/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4F00DB" w:rsidRPr="00E21DB5" w:rsidRDefault="004F00DB" w:rsidP="00E21DB5">
      <w:pPr>
        <w:tabs>
          <w:tab w:val="left" w:pos="3645"/>
        </w:tabs>
        <w:rPr>
          <w:sz w:val="28"/>
          <w:szCs w:val="28"/>
        </w:rPr>
      </w:pPr>
    </w:p>
    <w:p w:rsidR="00827B3D" w:rsidRPr="00E21DB5" w:rsidRDefault="00827B3D" w:rsidP="00E21DB5">
      <w:pPr>
        <w:tabs>
          <w:tab w:val="left" w:pos="3645"/>
        </w:tabs>
        <w:rPr>
          <w:sz w:val="28"/>
          <w:szCs w:val="28"/>
        </w:rPr>
      </w:pPr>
    </w:p>
    <w:p w:rsidR="00280563" w:rsidRPr="00E21DB5" w:rsidRDefault="00280563" w:rsidP="00E21DB5">
      <w:pPr>
        <w:tabs>
          <w:tab w:val="left" w:pos="3645"/>
        </w:tabs>
        <w:rPr>
          <w:sz w:val="28"/>
          <w:szCs w:val="28"/>
        </w:rPr>
      </w:pPr>
    </w:p>
    <w:p w:rsidR="00280563" w:rsidRPr="00E21DB5" w:rsidRDefault="00280563" w:rsidP="00E21DB5">
      <w:pPr>
        <w:tabs>
          <w:tab w:val="left" w:pos="3645"/>
        </w:tabs>
        <w:rPr>
          <w:sz w:val="28"/>
          <w:szCs w:val="28"/>
        </w:rPr>
      </w:pPr>
    </w:p>
    <w:p w:rsidR="00280563" w:rsidRPr="00E21DB5" w:rsidRDefault="00280563" w:rsidP="00E21DB5">
      <w:pPr>
        <w:tabs>
          <w:tab w:val="left" w:pos="3645"/>
        </w:tabs>
        <w:rPr>
          <w:sz w:val="28"/>
          <w:szCs w:val="28"/>
        </w:rPr>
      </w:pPr>
    </w:p>
    <w:p w:rsidR="00280563" w:rsidRPr="00E21DB5" w:rsidRDefault="00280563" w:rsidP="00E21DB5">
      <w:pPr>
        <w:tabs>
          <w:tab w:val="left" w:pos="3645"/>
        </w:tabs>
        <w:rPr>
          <w:sz w:val="28"/>
          <w:szCs w:val="28"/>
        </w:rPr>
      </w:pPr>
    </w:p>
    <w:p w:rsidR="00280563" w:rsidRPr="00E21DB5" w:rsidRDefault="00280563" w:rsidP="00E21DB5">
      <w:pPr>
        <w:tabs>
          <w:tab w:val="left" w:pos="3645"/>
        </w:tabs>
        <w:rPr>
          <w:sz w:val="28"/>
          <w:szCs w:val="28"/>
        </w:rPr>
      </w:pPr>
    </w:p>
    <w:p w:rsidR="00280563" w:rsidRPr="00E21DB5" w:rsidRDefault="00280563" w:rsidP="00E21DB5">
      <w:pPr>
        <w:tabs>
          <w:tab w:val="left" w:pos="3645"/>
        </w:tabs>
        <w:rPr>
          <w:sz w:val="28"/>
          <w:szCs w:val="28"/>
        </w:rPr>
      </w:pPr>
    </w:p>
    <w:p w:rsidR="00F12C9D" w:rsidRPr="00E21DB5" w:rsidRDefault="00F12C9D" w:rsidP="00E21DB5">
      <w:pPr>
        <w:tabs>
          <w:tab w:val="left" w:pos="3645"/>
        </w:tabs>
        <w:rPr>
          <w:sz w:val="28"/>
          <w:szCs w:val="28"/>
        </w:rPr>
      </w:pPr>
    </w:p>
    <w:p w:rsidR="005411FB" w:rsidRPr="00E21DB5" w:rsidRDefault="004F00DB" w:rsidP="00E21DB5">
      <w:pPr>
        <w:pStyle w:val="a5"/>
        <w:numPr>
          <w:ilvl w:val="0"/>
          <w:numId w:val="1"/>
        </w:numPr>
        <w:tabs>
          <w:tab w:val="left" w:pos="1460"/>
          <w:tab w:val="left" w:pos="3060"/>
          <w:tab w:val="left" w:pos="4360"/>
          <w:tab w:val="left" w:pos="6540"/>
          <w:tab w:val="left" w:pos="8140"/>
        </w:tabs>
        <w:jc w:val="center"/>
        <w:rPr>
          <w:rFonts w:eastAsia="Times New Roman"/>
          <w:b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lastRenderedPageBreak/>
        <w:t xml:space="preserve">Паспорт Программы развития </w:t>
      </w:r>
    </w:p>
    <w:p w:rsidR="004F00DB" w:rsidRPr="00E21DB5" w:rsidRDefault="004F00DB" w:rsidP="00E21DB5">
      <w:pPr>
        <w:pStyle w:val="a5"/>
        <w:tabs>
          <w:tab w:val="left" w:pos="1460"/>
          <w:tab w:val="left" w:pos="3060"/>
          <w:tab w:val="left" w:pos="4360"/>
          <w:tab w:val="left" w:pos="6540"/>
          <w:tab w:val="left" w:pos="8140"/>
        </w:tabs>
        <w:jc w:val="center"/>
        <w:rPr>
          <w:rFonts w:eastAsia="Times New Roman"/>
          <w:b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t>Муниципального бюджетного</w:t>
      </w:r>
      <w:r w:rsidRPr="00E21DB5">
        <w:rPr>
          <w:sz w:val="28"/>
          <w:szCs w:val="28"/>
        </w:rPr>
        <w:t xml:space="preserve"> </w:t>
      </w:r>
      <w:r w:rsidRPr="00E21DB5">
        <w:rPr>
          <w:rFonts w:eastAsia="Times New Roman"/>
          <w:b/>
          <w:bCs/>
          <w:sz w:val="28"/>
          <w:szCs w:val="28"/>
        </w:rPr>
        <w:t>дошкольного</w:t>
      </w:r>
      <w:r w:rsidR="005411FB" w:rsidRPr="00E21DB5">
        <w:rPr>
          <w:sz w:val="28"/>
          <w:szCs w:val="28"/>
        </w:rPr>
        <w:t xml:space="preserve"> </w:t>
      </w:r>
      <w:r w:rsidRPr="00E21DB5">
        <w:rPr>
          <w:rFonts w:eastAsia="Times New Roman"/>
          <w:b/>
          <w:bCs/>
          <w:sz w:val="28"/>
          <w:szCs w:val="28"/>
        </w:rPr>
        <w:t>образовательно</w:t>
      </w:r>
      <w:r w:rsidR="00C66A39" w:rsidRPr="00E21DB5">
        <w:rPr>
          <w:rFonts w:eastAsia="Times New Roman"/>
          <w:b/>
          <w:bCs/>
          <w:sz w:val="28"/>
          <w:szCs w:val="28"/>
        </w:rPr>
        <w:t>го учреждения - детский сад № 71</w:t>
      </w:r>
    </w:p>
    <w:p w:rsidR="004F00DB" w:rsidRPr="00E21DB5" w:rsidRDefault="004F00DB" w:rsidP="00E21DB5">
      <w:pPr>
        <w:jc w:val="both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9640" w:type="dxa"/>
        <w:tblInd w:w="-34" w:type="dxa"/>
        <w:tblLayout w:type="fixed"/>
        <w:tblLook w:val="04A0"/>
      </w:tblPr>
      <w:tblGrid>
        <w:gridCol w:w="1985"/>
        <w:gridCol w:w="7655"/>
      </w:tblGrid>
      <w:tr w:rsidR="004F00DB" w:rsidRPr="00E21DB5" w:rsidTr="009D7BFB">
        <w:tc>
          <w:tcPr>
            <w:tcW w:w="1985" w:type="dxa"/>
          </w:tcPr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655" w:type="dxa"/>
          </w:tcPr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Программа развития Муниципального бюджетного дошкольного образовательно</w:t>
            </w:r>
            <w:r w:rsidR="00C66A39" w:rsidRPr="00E21DB5">
              <w:rPr>
                <w:rFonts w:eastAsia="Times New Roman"/>
                <w:sz w:val="28"/>
                <w:szCs w:val="28"/>
              </w:rPr>
              <w:t>го учреждения – детский сад № 71</w:t>
            </w:r>
            <w:r w:rsidRPr="00E21DB5">
              <w:rPr>
                <w:rFonts w:eastAsia="Times New Roman"/>
                <w:sz w:val="28"/>
                <w:szCs w:val="28"/>
              </w:rPr>
              <w:t xml:space="preserve"> Ленинского район</w:t>
            </w:r>
            <w:r w:rsidR="00C66A39" w:rsidRPr="00E21DB5">
              <w:rPr>
                <w:rFonts w:eastAsia="Times New Roman"/>
                <w:sz w:val="28"/>
                <w:szCs w:val="28"/>
              </w:rPr>
              <w:t xml:space="preserve">а г. </w:t>
            </w:r>
            <w:r w:rsidR="00FD24FB" w:rsidRPr="00E21DB5">
              <w:rPr>
                <w:rFonts w:eastAsia="Times New Roman"/>
                <w:sz w:val="28"/>
                <w:szCs w:val="28"/>
              </w:rPr>
              <w:t>Екатеринбург на период 2022-2026</w:t>
            </w:r>
            <w:r w:rsidRPr="00E21DB5">
              <w:rPr>
                <w:rFonts w:eastAsia="Times New Roman"/>
                <w:sz w:val="28"/>
                <w:szCs w:val="28"/>
              </w:rPr>
              <w:t xml:space="preserve"> годы (далее МБДОУ)</w:t>
            </w:r>
          </w:p>
        </w:tc>
      </w:tr>
      <w:tr w:rsidR="004F00DB" w:rsidRPr="00E21DB5" w:rsidTr="009D7BFB">
        <w:tc>
          <w:tcPr>
            <w:tcW w:w="1985" w:type="dxa"/>
          </w:tcPr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sz w:val="28"/>
                <w:szCs w:val="28"/>
              </w:rPr>
              <w:t>Основания для разработки Программы (правовые и иные документы)</w:t>
            </w: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Указ Президента Российской Федерации от 07.05.2018 № 204 «О национальных целях и стратегических задачах развития Российской Федерации на период до 2024 года».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Указ Президента Российской Федерации от 21.07.2020 № 474 «О национальных целях развития Российской Федерации на период до 2030 года».</w:t>
            </w:r>
          </w:p>
          <w:p w:rsidR="001C486F" w:rsidRDefault="000E1716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– Федеральный закон от 2</w:t>
            </w:r>
            <w:r w:rsidRPr="000E1716">
              <w:rPr>
                <w:rFonts w:eastAsia="Times New Roman"/>
                <w:sz w:val="28"/>
                <w:szCs w:val="28"/>
              </w:rPr>
              <w:t>9</w:t>
            </w:r>
            <w:r w:rsidR="001C486F" w:rsidRPr="00E21DB5">
              <w:rPr>
                <w:rFonts w:eastAsia="Times New Roman"/>
                <w:sz w:val="28"/>
                <w:szCs w:val="28"/>
              </w:rPr>
              <w:t>.12.2012 № 273-ФЗ «Об образовании в Российской Федерации» (далее Федеральный закон «Об образовании в Российской Федерации»).</w:t>
            </w:r>
          </w:p>
          <w:p w:rsidR="000E1716" w:rsidRPr="00E21DB5" w:rsidRDefault="00D8004C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D8004C">
              <w:rPr>
                <w:rFonts w:eastAsia="Times New Roman"/>
                <w:sz w:val="28"/>
                <w:szCs w:val="28"/>
              </w:rPr>
              <w:t>–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0E1716">
              <w:rPr>
                <w:rFonts w:eastAsia="Times New Roman"/>
                <w:sz w:val="28"/>
                <w:szCs w:val="28"/>
              </w:rPr>
              <w:t>Федеральный закон от 28.06.2014 № 172- ФЗ «О стратегическом планировании в Российской Федерации».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Государственная программа Российской Федерации «Развитие образования» утверждена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 (сроки реализации 2021-2025).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«Стратегия развития воспитания в Российской Федерации на период до 2025 года», утвержденная распоряжением Правительства РФ от 29.05.2015 № 996-p.</w:t>
            </w:r>
          </w:p>
          <w:p w:rsidR="006C1C60" w:rsidRPr="00E21DB5" w:rsidRDefault="000E1716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– Указ Президента Российской Федерации от 07.05.2018 № 204 «О национальных целях и стратегических задачах развития Российской Федерации на период до 2024 года».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Закон Свердловской области от 15 июля 2013 года № 78-O3 «Об образовании в Свердловской области» (с изменениями от 29.07.2021 № 81-ОЗ).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Постановление Правительства Свердловской области от 19.12.2019 № 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Приказ Министерства общего и профессионального образования Свердловской области от 30.03.2018 № 162-Д «Об утверждении Концепции развития образования на территории Свердловской области на период до 2035 года».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 xml:space="preserve">– Постановление Правительства Свердловской области от 18.09.2019 № 588-ПП «Об утверждении стратегии развития </w:t>
            </w:r>
            <w:r w:rsidRPr="00E21DB5">
              <w:rPr>
                <w:rFonts w:eastAsia="Times New Roman"/>
                <w:sz w:val="28"/>
                <w:szCs w:val="28"/>
              </w:rPr>
              <w:lastRenderedPageBreak/>
              <w:t>образования на территории Свердловской области на период до 2035 года».</w:t>
            </w:r>
          </w:p>
          <w:p w:rsidR="001C486F" w:rsidRPr="00E21DB5" w:rsidRDefault="001C486F" w:rsidP="00E21DB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Стратегический план развития Екатеринбурга (в ред. Решения Екатеринбургской городской Думы от 25.05.2018 № 12/81).</w:t>
            </w:r>
          </w:p>
          <w:p w:rsidR="004F00DB" w:rsidRDefault="001C486F" w:rsidP="00E21DB5">
            <w:pPr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– Постановление № 375 от 27.02.2019 О разработке стратегий социально-экономического развития административно-территориальных единиц муниципального образования «город Екатеринбург» и актуализации стратегических проектов (подпроектов) Стратегического плана развития Екатеринбурга до 2030 года.</w:t>
            </w:r>
          </w:p>
          <w:p w:rsidR="000E1716" w:rsidRPr="000E1716" w:rsidRDefault="00D8004C" w:rsidP="000E1716">
            <w:pPr>
              <w:ind w:right="20"/>
              <w:jc w:val="both"/>
              <w:rPr>
                <w:sz w:val="28"/>
                <w:szCs w:val="28"/>
              </w:rPr>
            </w:pPr>
            <w:r w:rsidRPr="00D8004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0E1716" w:rsidRPr="000E1716">
              <w:rPr>
                <w:sz w:val="28"/>
                <w:szCs w:val="28"/>
              </w:rPr>
              <w:t>Постановление</w:t>
            </w:r>
            <w:r w:rsidR="000E1716">
              <w:rPr>
                <w:sz w:val="28"/>
                <w:szCs w:val="28"/>
              </w:rPr>
              <w:t xml:space="preserve"> № 1523 от 07.06.2022 «Об утверждении Стратегического проекта «Екатеринбургское образование-стандарт «Пять звезд».</w:t>
            </w:r>
            <w:r w:rsidR="000E1716" w:rsidRPr="000E1716">
              <w:rPr>
                <w:sz w:val="28"/>
                <w:szCs w:val="28"/>
              </w:rPr>
              <w:t xml:space="preserve"> </w:t>
            </w:r>
          </w:p>
        </w:tc>
      </w:tr>
      <w:tr w:rsidR="008E18FB" w:rsidRPr="00E21DB5" w:rsidTr="009D7BFB">
        <w:tc>
          <w:tcPr>
            <w:tcW w:w="1985" w:type="dxa"/>
          </w:tcPr>
          <w:p w:rsidR="008E18FB" w:rsidRPr="00E21DB5" w:rsidRDefault="008E18FB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lastRenderedPageBreak/>
              <w:t>Перечень</w:t>
            </w:r>
            <w:r w:rsidRPr="00E21DB5">
              <w:rPr>
                <w:sz w:val="28"/>
                <w:szCs w:val="28"/>
              </w:rPr>
              <w:t xml:space="preserve"> проектов</w:t>
            </w:r>
            <w:r w:rsidRPr="00E21DB5">
              <w:rPr>
                <w:rFonts w:eastAsia="Times New Roman"/>
                <w:sz w:val="28"/>
                <w:szCs w:val="28"/>
              </w:rPr>
              <w:t xml:space="preserve"> и основных</w:t>
            </w:r>
            <w:r w:rsidRPr="00E21DB5">
              <w:rPr>
                <w:sz w:val="28"/>
                <w:szCs w:val="28"/>
              </w:rPr>
              <w:t xml:space="preserve"> </w:t>
            </w:r>
            <w:r w:rsidRPr="00E21DB5">
              <w:rPr>
                <w:rFonts w:eastAsia="Times New Roman"/>
                <w:sz w:val="28"/>
                <w:szCs w:val="28"/>
              </w:rPr>
              <w:t>мероприятий</w:t>
            </w:r>
          </w:p>
        </w:tc>
        <w:tc>
          <w:tcPr>
            <w:tcW w:w="7655" w:type="dxa"/>
          </w:tcPr>
          <w:p w:rsidR="00EA0C7D" w:rsidRPr="00E21DB5" w:rsidRDefault="008E18FB" w:rsidP="00E21DB5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E21DB5">
              <w:rPr>
                <w:rFonts w:eastAsia="Times New Roman"/>
                <w:color w:val="000000" w:themeColor="text1"/>
                <w:sz w:val="28"/>
                <w:szCs w:val="28"/>
              </w:rPr>
              <w:t>Программа развития реализуется через программные мероприятия и проекты:</w:t>
            </w:r>
          </w:p>
          <w:p w:rsidR="00EA0C7D" w:rsidRPr="00E21DB5" w:rsidRDefault="00EA0C7D" w:rsidP="00E21DB5">
            <w:pPr>
              <w:jc w:val="both"/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E21DB5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проект «Здоровье дошколят»;</w:t>
            </w:r>
          </w:p>
          <w:p w:rsidR="00EA0C7D" w:rsidRPr="00E21DB5" w:rsidRDefault="00EA0C7D" w:rsidP="00E21DB5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E21DB5">
              <w:rPr>
                <w:rFonts w:eastAsia="Times New Roman"/>
                <w:color w:val="000000" w:themeColor="text1"/>
                <w:sz w:val="28"/>
                <w:szCs w:val="28"/>
              </w:rPr>
              <w:t>проект «Нет в мире краше Родины нашей»;</w:t>
            </w:r>
          </w:p>
          <w:p w:rsidR="00EA0C7D" w:rsidRPr="00E21DB5" w:rsidRDefault="00EA0C7D" w:rsidP="00E21DB5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E21DB5">
              <w:rPr>
                <w:rFonts w:eastAsia="Times New Roman"/>
                <w:color w:val="000000" w:themeColor="text1"/>
                <w:sz w:val="28"/>
                <w:szCs w:val="28"/>
              </w:rPr>
              <w:t>проект «Вместе – это интересно»;</w:t>
            </w:r>
          </w:p>
          <w:p w:rsidR="00EA0C7D" w:rsidRPr="00E21DB5" w:rsidRDefault="00EA0C7D" w:rsidP="00E21DB5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E21DB5">
              <w:rPr>
                <w:rFonts w:eastAsia="Times New Roman"/>
                <w:color w:val="000000" w:themeColor="text1"/>
                <w:sz w:val="28"/>
                <w:szCs w:val="28"/>
              </w:rPr>
              <w:t>проект «Современный педагог: личность и профессионал»;</w:t>
            </w:r>
          </w:p>
          <w:p w:rsidR="00EA0C7D" w:rsidRPr="00E21DB5" w:rsidRDefault="00EA0C7D" w:rsidP="00E21DB5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E21DB5">
              <w:rPr>
                <w:rFonts w:eastAsia="Times New Roman"/>
                <w:color w:val="000000" w:themeColor="text1"/>
                <w:sz w:val="28"/>
                <w:szCs w:val="28"/>
              </w:rPr>
              <w:t>проект «Дополнительное образование».</w:t>
            </w:r>
          </w:p>
          <w:p w:rsidR="008E18FB" w:rsidRPr="00E21DB5" w:rsidRDefault="008E18FB" w:rsidP="00E21DB5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</w:p>
        </w:tc>
      </w:tr>
      <w:tr w:rsidR="004F00DB" w:rsidRPr="00E21DB5" w:rsidTr="009D7BFB">
        <w:tc>
          <w:tcPr>
            <w:tcW w:w="1985" w:type="dxa"/>
          </w:tcPr>
          <w:p w:rsidR="004F00DB" w:rsidRPr="00E21DB5" w:rsidRDefault="008E18FB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 xml:space="preserve">Цель </w:t>
            </w:r>
            <w:r w:rsidR="004F00DB" w:rsidRPr="00E21DB5">
              <w:rPr>
                <w:rFonts w:eastAsia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655" w:type="dxa"/>
          </w:tcPr>
          <w:p w:rsidR="004F00DB" w:rsidRPr="00E21DB5" w:rsidRDefault="008E18FB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 xml:space="preserve">Создание </w:t>
            </w:r>
            <w:r w:rsidR="00E96D04">
              <w:rPr>
                <w:rFonts w:eastAsia="Times New Roman"/>
                <w:sz w:val="28"/>
                <w:szCs w:val="28"/>
              </w:rPr>
              <w:t>образовательного пространства, обеспечивающего доступность, вариативность и качество общего и дополнительного образования для эффективного функционирования МБДОУ.</w:t>
            </w:r>
          </w:p>
        </w:tc>
      </w:tr>
      <w:tr w:rsidR="008E18FB" w:rsidRPr="00E21DB5" w:rsidTr="009D7BFB">
        <w:tc>
          <w:tcPr>
            <w:tcW w:w="1985" w:type="dxa"/>
          </w:tcPr>
          <w:p w:rsidR="008E18FB" w:rsidRPr="00E21DB5" w:rsidRDefault="009A7627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655" w:type="dxa"/>
          </w:tcPr>
          <w:p w:rsidR="008E18FB" w:rsidRPr="00E21DB5" w:rsidRDefault="00E96D04" w:rsidP="00E21DB5">
            <w:pPr>
              <w:numPr>
                <w:ilvl w:val="0"/>
                <w:numId w:val="29"/>
              </w:num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>Модернизация системы профессионального и личностного роста педагогических работников.</w:t>
            </w:r>
          </w:p>
          <w:p w:rsidR="009A7627" w:rsidRPr="00E21DB5" w:rsidRDefault="009A7627" w:rsidP="00E21DB5">
            <w:pPr>
              <w:numPr>
                <w:ilvl w:val="0"/>
                <w:numId w:val="29"/>
              </w:num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E21DB5">
              <w:rPr>
                <w:rFonts w:eastAsia="Times New Roman"/>
                <w:color w:val="000000" w:themeColor="text1"/>
                <w:sz w:val="28"/>
                <w:szCs w:val="28"/>
              </w:rPr>
              <w:t>Организация образовательной среды, способствующей социальному развитию и развитию личностного потенциала всех участников образова</w:t>
            </w:r>
            <w:r w:rsidR="00917236">
              <w:rPr>
                <w:rFonts w:eastAsia="Times New Roman"/>
                <w:color w:val="000000" w:themeColor="text1"/>
                <w:sz w:val="28"/>
                <w:szCs w:val="28"/>
              </w:rPr>
              <w:t>тельного процесса.</w:t>
            </w:r>
          </w:p>
          <w:p w:rsidR="008E18FB" w:rsidRDefault="00917236" w:rsidP="00E21DB5">
            <w:pPr>
              <w:numPr>
                <w:ilvl w:val="0"/>
                <w:numId w:val="29"/>
              </w:num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>Внедрение методов образовательной деятельности для развития гармонично развитой и социально ответственной личности.</w:t>
            </w:r>
          </w:p>
          <w:p w:rsidR="00917236" w:rsidRPr="00E21DB5" w:rsidRDefault="00917236" w:rsidP="00E21DB5">
            <w:pPr>
              <w:numPr>
                <w:ilvl w:val="0"/>
                <w:numId w:val="29"/>
              </w:num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>Совершенствование содержания и технологий образовательного процесса в целях создания оптимальной среды для развития творческих способностей детей дошкольного возраста.</w:t>
            </w:r>
          </w:p>
        </w:tc>
      </w:tr>
      <w:tr w:rsidR="008E18FB" w:rsidRPr="00E21DB5" w:rsidTr="009D7BFB">
        <w:tc>
          <w:tcPr>
            <w:tcW w:w="1985" w:type="dxa"/>
          </w:tcPr>
          <w:p w:rsidR="008E18FB" w:rsidRPr="00E21DB5" w:rsidRDefault="008E18FB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Ожидаемые</w:t>
            </w:r>
            <w:r w:rsidRPr="00E21DB5">
              <w:rPr>
                <w:sz w:val="28"/>
                <w:szCs w:val="28"/>
              </w:rPr>
              <w:t xml:space="preserve"> </w:t>
            </w:r>
            <w:r w:rsidRPr="00E21DB5">
              <w:rPr>
                <w:rFonts w:eastAsia="Times New Roman"/>
                <w:sz w:val="28"/>
                <w:szCs w:val="28"/>
              </w:rPr>
              <w:t>конечные</w:t>
            </w:r>
            <w:r w:rsidRPr="00E21DB5">
              <w:rPr>
                <w:sz w:val="28"/>
                <w:szCs w:val="28"/>
              </w:rPr>
              <w:t xml:space="preserve"> </w:t>
            </w:r>
            <w:r w:rsidRPr="00E21DB5">
              <w:rPr>
                <w:rFonts w:eastAsia="Times New Roman"/>
                <w:sz w:val="28"/>
                <w:szCs w:val="28"/>
              </w:rPr>
              <w:t>результаты</w:t>
            </w:r>
            <w:r w:rsidRPr="00E21DB5">
              <w:rPr>
                <w:sz w:val="28"/>
                <w:szCs w:val="28"/>
              </w:rPr>
              <w:t xml:space="preserve"> </w:t>
            </w:r>
            <w:r w:rsidRPr="00E21DB5">
              <w:rPr>
                <w:rFonts w:eastAsia="Times New Roman"/>
                <w:sz w:val="28"/>
                <w:szCs w:val="28"/>
              </w:rPr>
              <w:t>выполнения Программы</w:t>
            </w:r>
          </w:p>
        </w:tc>
        <w:tc>
          <w:tcPr>
            <w:tcW w:w="7655" w:type="dxa"/>
          </w:tcPr>
          <w:p w:rsidR="008E18FB" w:rsidRPr="00E21DB5" w:rsidRDefault="008E18FB" w:rsidP="00E21DB5">
            <w:pPr>
              <w:pStyle w:val="a6"/>
              <w:spacing w:before="0" w:beforeAutospacing="0" w:after="0" w:afterAutospacing="0"/>
              <w:ind w:right="48"/>
              <w:jc w:val="both"/>
              <w:rPr>
                <w:color w:val="000000" w:themeColor="text1"/>
                <w:sz w:val="28"/>
                <w:szCs w:val="28"/>
              </w:rPr>
            </w:pPr>
            <w:r w:rsidRPr="00E21DB5">
              <w:rPr>
                <w:color w:val="000000" w:themeColor="text1"/>
                <w:sz w:val="28"/>
                <w:szCs w:val="28"/>
              </w:rPr>
              <w:t>1.</w:t>
            </w:r>
            <w:r w:rsidR="00F72096" w:rsidRPr="00E21DB5">
              <w:rPr>
                <w:color w:val="000000" w:themeColor="text1"/>
                <w:sz w:val="28"/>
                <w:szCs w:val="28"/>
              </w:rPr>
              <w:t xml:space="preserve"> </w:t>
            </w:r>
            <w:r w:rsidR="00917236">
              <w:rPr>
                <w:color w:val="000000" w:themeColor="text1"/>
                <w:sz w:val="28"/>
                <w:szCs w:val="28"/>
              </w:rPr>
              <w:t>Овладение педагогами технологической культурой, внедрение современных образовательных технологий.</w:t>
            </w:r>
          </w:p>
          <w:p w:rsidR="008E18FB" w:rsidRPr="00E21DB5" w:rsidRDefault="008E18FB" w:rsidP="00E21DB5">
            <w:pPr>
              <w:pStyle w:val="a6"/>
              <w:spacing w:before="0" w:beforeAutospacing="0" w:after="0" w:afterAutospacing="0"/>
              <w:ind w:right="48"/>
              <w:jc w:val="both"/>
              <w:rPr>
                <w:color w:val="000000"/>
                <w:sz w:val="28"/>
                <w:szCs w:val="28"/>
              </w:rPr>
            </w:pPr>
            <w:r w:rsidRPr="00E21DB5">
              <w:rPr>
                <w:color w:val="000000"/>
                <w:sz w:val="28"/>
                <w:szCs w:val="28"/>
              </w:rPr>
              <w:t>2.</w:t>
            </w:r>
            <w:r w:rsidR="00F72096" w:rsidRPr="00E21DB5">
              <w:rPr>
                <w:color w:val="000000"/>
                <w:sz w:val="28"/>
                <w:szCs w:val="28"/>
              </w:rPr>
              <w:t xml:space="preserve"> </w:t>
            </w:r>
            <w:r w:rsidR="002C7CA6" w:rsidRPr="00E21DB5">
              <w:rPr>
                <w:color w:val="000000"/>
                <w:sz w:val="28"/>
                <w:szCs w:val="28"/>
              </w:rPr>
              <w:t>Обогащение развивающей предметно-пространственной среды в рамках реализуемых проектов.</w:t>
            </w:r>
          </w:p>
          <w:p w:rsidR="002C7CA6" w:rsidRPr="00E21DB5" w:rsidRDefault="008E18FB" w:rsidP="00E21DB5">
            <w:pPr>
              <w:pStyle w:val="a6"/>
              <w:spacing w:before="0" w:beforeAutospacing="0" w:after="0" w:afterAutospacing="0"/>
              <w:ind w:right="48"/>
              <w:jc w:val="both"/>
              <w:rPr>
                <w:sz w:val="28"/>
                <w:szCs w:val="28"/>
              </w:rPr>
            </w:pPr>
            <w:r w:rsidRPr="00E21DB5">
              <w:rPr>
                <w:color w:val="000000"/>
                <w:sz w:val="28"/>
                <w:szCs w:val="28"/>
              </w:rPr>
              <w:t>3</w:t>
            </w:r>
            <w:r w:rsidRPr="00E21DB5">
              <w:rPr>
                <w:sz w:val="28"/>
                <w:szCs w:val="28"/>
              </w:rPr>
              <w:t>.</w:t>
            </w:r>
            <w:r w:rsidR="00F72096" w:rsidRPr="00E21DB5">
              <w:rPr>
                <w:sz w:val="28"/>
                <w:szCs w:val="28"/>
              </w:rPr>
              <w:t xml:space="preserve"> </w:t>
            </w:r>
            <w:r w:rsidR="00917236">
              <w:rPr>
                <w:sz w:val="28"/>
                <w:szCs w:val="28"/>
              </w:rPr>
              <w:t xml:space="preserve">Создана система интерактивного взаимодействия социума и образовательного пространства МБДОУ как инструмента развития гармонично развитой социально ответственной </w:t>
            </w:r>
            <w:r w:rsidR="00917236">
              <w:rPr>
                <w:sz w:val="28"/>
                <w:szCs w:val="28"/>
              </w:rPr>
              <w:lastRenderedPageBreak/>
              <w:t>личности.</w:t>
            </w:r>
          </w:p>
          <w:p w:rsidR="008E18FB" w:rsidRPr="00E21DB5" w:rsidRDefault="008E18FB" w:rsidP="00E21DB5">
            <w:pPr>
              <w:pStyle w:val="a6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E21DB5">
              <w:rPr>
                <w:sz w:val="28"/>
                <w:szCs w:val="28"/>
              </w:rPr>
              <w:t>4.</w:t>
            </w:r>
            <w:r w:rsidR="00F72096" w:rsidRPr="00E21DB5">
              <w:rPr>
                <w:sz w:val="28"/>
                <w:szCs w:val="28"/>
              </w:rPr>
              <w:t xml:space="preserve"> </w:t>
            </w:r>
            <w:r w:rsidR="00917236">
              <w:rPr>
                <w:sz w:val="28"/>
                <w:szCs w:val="28"/>
              </w:rPr>
              <w:t xml:space="preserve">Положительная динамика участия детей в общественной жизни социума, </w:t>
            </w:r>
            <w:r w:rsidR="00B8029E">
              <w:rPr>
                <w:sz w:val="28"/>
                <w:szCs w:val="28"/>
              </w:rPr>
              <w:t>через участие в социальных проектах, творческих выставках, конкурсах, спортивных мероприятиях разных уровней.</w:t>
            </w:r>
          </w:p>
        </w:tc>
      </w:tr>
      <w:tr w:rsidR="004F00DB" w:rsidRPr="00E21DB5" w:rsidTr="00B8029E">
        <w:trPr>
          <w:trHeight w:val="2022"/>
        </w:trPr>
        <w:tc>
          <w:tcPr>
            <w:tcW w:w="1985" w:type="dxa"/>
          </w:tcPr>
          <w:p w:rsidR="004F00DB" w:rsidRPr="00E21DB5" w:rsidRDefault="002C7CA6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lastRenderedPageBreak/>
              <w:t>Целевые показатели</w:t>
            </w:r>
            <w:r w:rsidR="004F00DB" w:rsidRPr="00E21DB5">
              <w:rPr>
                <w:rFonts w:eastAsia="Times New Roman"/>
                <w:sz w:val="28"/>
                <w:szCs w:val="28"/>
              </w:rPr>
              <w:t xml:space="preserve"> Программы развития</w:t>
            </w:r>
          </w:p>
        </w:tc>
        <w:tc>
          <w:tcPr>
            <w:tcW w:w="7655" w:type="dxa"/>
            <w:vAlign w:val="bottom"/>
          </w:tcPr>
          <w:p w:rsidR="002C7CA6" w:rsidRPr="00B8029E" w:rsidRDefault="00B8029E" w:rsidP="00B8029E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772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Результативное использование вариативных форм непосредственного включения родителей (законных представителей) в современную образовательную деятельность с детьми с учетом их субъективной позиции, образовательных потребностей и инициатив.</w:t>
            </w:r>
          </w:p>
          <w:p w:rsidR="002C7CA6" w:rsidRPr="00B8029E" w:rsidRDefault="00B8029E" w:rsidP="00B8029E">
            <w:pPr>
              <w:pStyle w:val="a5"/>
              <w:widowControl w:val="0"/>
              <w:numPr>
                <w:ilvl w:val="0"/>
                <w:numId w:val="30"/>
              </w:numPr>
              <w:tabs>
                <w:tab w:val="left" w:pos="772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Эффективное использование </w:t>
            </w:r>
            <w:r>
              <w:rPr>
                <w:rFonts w:eastAsia="Times New Roman"/>
                <w:sz w:val="28"/>
                <w:szCs w:val="28"/>
                <w:lang w:val="en-US"/>
              </w:rPr>
              <w:t>IT</w:t>
            </w:r>
            <w:r>
              <w:rPr>
                <w:rFonts w:eastAsia="Times New Roman"/>
                <w:sz w:val="28"/>
                <w:szCs w:val="28"/>
              </w:rPr>
              <w:t>-технологий в части организации сотрудничества и партнерства с родителями (законными представителями).</w:t>
            </w:r>
          </w:p>
          <w:p w:rsidR="005411FB" w:rsidRPr="00B8029E" w:rsidRDefault="005411FB" w:rsidP="00B8029E">
            <w:pPr>
              <w:widowControl w:val="0"/>
              <w:tabs>
                <w:tab w:val="left" w:pos="772"/>
              </w:tabs>
              <w:autoSpaceDE w:val="0"/>
              <w:autoSpaceDN w:val="0"/>
              <w:adjustRightInd w:val="0"/>
              <w:ind w:left="206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5411FB" w:rsidRPr="00E21DB5" w:rsidTr="005E0A9A">
        <w:trPr>
          <w:trHeight w:val="392"/>
        </w:trPr>
        <w:tc>
          <w:tcPr>
            <w:tcW w:w="9640" w:type="dxa"/>
            <w:gridSpan w:val="2"/>
          </w:tcPr>
          <w:p w:rsidR="005411FB" w:rsidRPr="00E21DB5" w:rsidRDefault="005411FB" w:rsidP="00E21DB5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772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21DB5">
              <w:rPr>
                <w:rFonts w:eastAsia="Times New Roman"/>
                <w:b/>
                <w:sz w:val="28"/>
                <w:szCs w:val="28"/>
              </w:rPr>
              <w:t>Общие затраты и источники финансирования программы</w:t>
            </w:r>
          </w:p>
        </w:tc>
      </w:tr>
      <w:tr w:rsidR="004F00DB" w:rsidRPr="00E21DB5" w:rsidTr="009D7BFB">
        <w:tc>
          <w:tcPr>
            <w:tcW w:w="1985" w:type="dxa"/>
          </w:tcPr>
          <w:p w:rsidR="004F00DB" w:rsidRPr="00E21DB5" w:rsidRDefault="004F00DB" w:rsidP="00E21DB5">
            <w:pPr>
              <w:jc w:val="both"/>
              <w:rPr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Объемы</w:t>
            </w:r>
            <w:r w:rsidRPr="00E21DB5">
              <w:rPr>
                <w:sz w:val="28"/>
                <w:szCs w:val="28"/>
              </w:rPr>
              <w:t xml:space="preserve"> </w:t>
            </w:r>
            <w:r w:rsidRPr="00E21DB5">
              <w:rPr>
                <w:rFonts w:eastAsia="Times New Roman"/>
                <w:sz w:val="28"/>
                <w:szCs w:val="28"/>
              </w:rPr>
              <w:t>и</w:t>
            </w:r>
            <w:r w:rsidRPr="00E21DB5">
              <w:rPr>
                <w:sz w:val="28"/>
                <w:szCs w:val="28"/>
              </w:rPr>
              <w:t xml:space="preserve"> </w:t>
            </w:r>
            <w:r w:rsidRPr="00E21DB5">
              <w:rPr>
                <w:rFonts w:eastAsia="Times New Roman"/>
                <w:sz w:val="28"/>
                <w:szCs w:val="28"/>
              </w:rPr>
              <w:t>источники</w:t>
            </w:r>
            <w:r w:rsidRPr="00E21DB5">
              <w:rPr>
                <w:sz w:val="28"/>
                <w:szCs w:val="28"/>
              </w:rPr>
              <w:t xml:space="preserve"> </w:t>
            </w:r>
            <w:r w:rsidRPr="00E21DB5">
              <w:rPr>
                <w:rFonts w:eastAsia="Times New Roman"/>
                <w:sz w:val="28"/>
                <w:szCs w:val="28"/>
              </w:rPr>
              <w:t xml:space="preserve">финансирования Программы </w:t>
            </w:r>
          </w:p>
        </w:tc>
        <w:tc>
          <w:tcPr>
            <w:tcW w:w="7655" w:type="dxa"/>
          </w:tcPr>
          <w:p w:rsidR="004F00DB" w:rsidRPr="00E21DB5" w:rsidRDefault="004F00DB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DB5">
              <w:rPr>
                <w:rFonts w:eastAsia="Times New Roman"/>
                <w:sz w:val="28"/>
                <w:szCs w:val="28"/>
              </w:rPr>
              <w:t>Выполнение программы обеспечения за счет различных источников финансирования:</w:t>
            </w:r>
          </w:p>
          <w:p w:rsidR="00DA6C85" w:rsidRPr="00E21DB5" w:rsidRDefault="00D8004C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D8004C">
              <w:rPr>
                <w:rFonts w:eastAsia="Times New Roman"/>
                <w:sz w:val="28"/>
                <w:szCs w:val="28"/>
              </w:rPr>
              <w:t>–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4F00DB" w:rsidRPr="00E21DB5">
              <w:rPr>
                <w:rFonts w:eastAsia="Times New Roman"/>
                <w:sz w:val="28"/>
                <w:szCs w:val="28"/>
              </w:rPr>
              <w:t>муниципального бюджета</w:t>
            </w:r>
            <w:r w:rsidR="004F00DB" w:rsidRPr="00E21DB5">
              <w:rPr>
                <w:sz w:val="28"/>
                <w:szCs w:val="28"/>
              </w:rPr>
              <w:t xml:space="preserve"> </w:t>
            </w:r>
            <w:r w:rsidR="004F00DB" w:rsidRPr="00E21DB5">
              <w:rPr>
                <w:rFonts w:eastAsia="Times New Roman"/>
                <w:sz w:val="28"/>
                <w:szCs w:val="28"/>
              </w:rPr>
              <w:t>(субсидии)</w:t>
            </w:r>
            <w:r w:rsidR="00DA6C85" w:rsidRPr="00E21DB5">
              <w:rPr>
                <w:rFonts w:eastAsia="Times New Roman"/>
                <w:sz w:val="28"/>
                <w:szCs w:val="28"/>
              </w:rPr>
              <w:t>;</w:t>
            </w:r>
          </w:p>
          <w:p w:rsidR="004F00DB" w:rsidRPr="00E21DB5" w:rsidRDefault="00D8004C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D8004C">
              <w:rPr>
                <w:rFonts w:eastAsia="Times New Roman"/>
                <w:sz w:val="28"/>
                <w:szCs w:val="28"/>
              </w:rPr>
              <w:t>–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DA6C85" w:rsidRPr="00E21DB5">
              <w:rPr>
                <w:rFonts w:eastAsia="Times New Roman"/>
                <w:sz w:val="28"/>
                <w:szCs w:val="28"/>
              </w:rPr>
              <w:t xml:space="preserve">внебюджетных </w:t>
            </w:r>
            <w:r w:rsidR="004F00DB" w:rsidRPr="00E21DB5">
              <w:rPr>
                <w:rFonts w:eastAsia="Times New Roman"/>
                <w:sz w:val="28"/>
                <w:szCs w:val="28"/>
              </w:rPr>
              <w:t>источников:</w:t>
            </w:r>
            <w:r w:rsidR="004F00DB" w:rsidRPr="00E21DB5">
              <w:rPr>
                <w:sz w:val="28"/>
                <w:szCs w:val="28"/>
              </w:rPr>
              <w:t xml:space="preserve"> </w:t>
            </w:r>
            <w:r w:rsidR="004F00DB" w:rsidRPr="00E21DB5">
              <w:rPr>
                <w:rFonts w:eastAsia="Times New Roman"/>
                <w:sz w:val="28"/>
                <w:szCs w:val="28"/>
              </w:rPr>
              <w:t>дополнительно</w:t>
            </w:r>
            <w:r w:rsidR="004F00DB" w:rsidRPr="00E21DB5">
              <w:rPr>
                <w:sz w:val="28"/>
                <w:szCs w:val="28"/>
              </w:rPr>
              <w:t xml:space="preserve"> </w:t>
            </w:r>
            <w:r w:rsidR="004F00DB" w:rsidRPr="00E21DB5">
              <w:rPr>
                <w:rFonts w:eastAsia="Times New Roman"/>
                <w:sz w:val="28"/>
                <w:szCs w:val="28"/>
              </w:rPr>
              <w:t>привлеченные средства (доходы от платных образовательных услуг по дополнительным образовательным общеразвивающим програм</w:t>
            </w:r>
            <w:r w:rsidR="00B8029E">
              <w:rPr>
                <w:rFonts w:eastAsia="Times New Roman"/>
                <w:sz w:val="28"/>
                <w:szCs w:val="28"/>
              </w:rPr>
              <w:t>мам, участия в конкурсах</w:t>
            </w:r>
            <w:r w:rsidR="004F00DB" w:rsidRPr="00E21DB5">
              <w:rPr>
                <w:rFonts w:eastAsia="Times New Roman"/>
                <w:sz w:val="28"/>
                <w:szCs w:val="28"/>
              </w:rPr>
              <w:t>)</w:t>
            </w:r>
            <w:r w:rsidR="00DA6C85" w:rsidRPr="00E21DB5">
              <w:rPr>
                <w:rFonts w:eastAsia="Times New Roman"/>
                <w:sz w:val="28"/>
                <w:szCs w:val="28"/>
              </w:rPr>
              <w:t>.</w:t>
            </w:r>
          </w:p>
        </w:tc>
      </w:tr>
    </w:tbl>
    <w:p w:rsidR="00E21DB5" w:rsidRDefault="00E21DB5" w:rsidP="00E21DB5">
      <w:pPr>
        <w:jc w:val="center"/>
        <w:rPr>
          <w:sz w:val="28"/>
          <w:szCs w:val="28"/>
        </w:rPr>
      </w:pPr>
    </w:p>
    <w:p w:rsidR="00F04B1E" w:rsidRDefault="00F04B1E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100701" w:rsidRDefault="00100701" w:rsidP="00E21DB5">
      <w:pPr>
        <w:jc w:val="center"/>
        <w:rPr>
          <w:sz w:val="28"/>
          <w:szCs w:val="28"/>
        </w:rPr>
      </w:pPr>
    </w:p>
    <w:p w:rsidR="00425B30" w:rsidRDefault="000900A6" w:rsidP="00E21DB5">
      <w:pPr>
        <w:jc w:val="center"/>
        <w:rPr>
          <w:rFonts w:eastAsia="Times New Roman"/>
          <w:b/>
          <w:sz w:val="28"/>
          <w:szCs w:val="28"/>
        </w:rPr>
      </w:pPr>
      <w:r w:rsidRPr="00E21DB5">
        <w:rPr>
          <w:rFonts w:eastAsia="Times New Roman"/>
          <w:b/>
          <w:sz w:val="28"/>
          <w:szCs w:val="28"/>
        </w:rPr>
        <w:t>2. Анализ развития Учр</w:t>
      </w:r>
      <w:r w:rsidR="00C81BC5">
        <w:rPr>
          <w:rFonts w:eastAsia="Times New Roman"/>
          <w:b/>
          <w:sz w:val="28"/>
          <w:szCs w:val="28"/>
        </w:rPr>
        <w:t>еждения, характеристика проблем</w:t>
      </w:r>
    </w:p>
    <w:p w:rsidR="00E21DB5" w:rsidRPr="00E21DB5" w:rsidRDefault="00E21DB5" w:rsidP="00E21DB5">
      <w:pPr>
        <w:jc w:val="center"/>
        <w:rPr>
          <w:rFonts w:eastAsia="Times New Roman"/>
          <w:b/>
          <w:sz w:val="28"/>
          <w:szCs w:val="28"/>
        </w:rPr>
      </w:pPr>
    </w:p>
    <w:p w:rsidR="00425B30" w:rsidRPr="00E21DB5" w:rsidRDefault="00425B30" w:rsidP="00E21DB5">
      <w:pPr>
        <w:ind w:firstLine="708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Проведенный анализ текущего состояния деятельности Учреждения показал, что сложились условия и потенциальные возможности коллектива для дальнейшего развития и повышения эффективности деятельности учреждения, внедрения инноваций. Создана система эффективного управления дошкольным образовательным учреждением на основе внедрения образовательных проектов. Расширено сетевое взаимодействие МБДОУ № 71 с образовательными организациями - организовано сотрудничество с МОУК ДОД Детская музыкальная школа №11, межшкольный стадион. Наблюдаются совершенствование профессиональных позиций педагогов, форм и методов их взаимодействия с детьми, родителями, сообществом; сформировалась образовательная среда, обеспечивающая интеллектуальное и личностное развитие ребёнка; осуществляется информатизация процесса образования; педагоги готовы к работе с детьми с ОВЗ, а также с детьми с высоким уровнем интереса и самореализации в разных видах деятельности; образована стабильно функционирующая система социального партнерства.</w:t>
      </w:r>
    </w:p>
    <w:p w:rsidR="000900A6" w:rsidRPr="00E21DB5" w:rsidRDefault="000900A6" w:rsidP="00E21DB5">
      <w:pPr>
        <w:jc w:val="both"/>
        <w:rPr>
          <w:rFonts w:eastAsia="Times New Roman"/>
          <w:sz w:val="28"/>
          <w:szCs w:val="28"/>
        </w:rPr>
      </w:pPr>
    </w:p>
    <w:p w:rsidR="004304E6" w:rsidRPr="00E21DB5" w:rsidRDefault="000C1B28" w:rsidP="00E21DB5">
      <w:pPr>
        <w:pStyle w:val="a5"/>
        <w:numPr>
          <w:ilvl w:val="1"/>
          <w:numId w:val="1"/>
        </w:numPr>
        <w:jc w:val="center"/>
        <w:rPr>
          <w:rFonts w:eastAsia="Times New Roman"/>
          <w:b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t>Анализ факторов и условий, оказывающих существенное влияние на развитие</w:t>
      </w:r>
    </w:p>
    <w:p w:rsidR="004304E6" w:rsidRPr="00E21DB5" w:rsidRDefault="004304E6" w:rsidP="00E21DB5">
      <w:pPr>
        <w:pStyle w:val="a5"/>
        <w:jc w:val="center"/>
        <w:rPr>
          <w:i/>
          <w:sz w:val="28"/>
          <w:szCs w:val="28"/>
          <w:u w:val="single"/>
        </w:rPr>
      </w:pPr>
      <w:r w:rsidRPr="00E21DB5">
        <w:rPr>
          <w:i/>
          <w:sz w:val="28"/>
          <w:szCs w:val="28"/>
          <w:u w:val="single"/>
        </w:rPr>
        <w:t>Характеристика контингента воспитанников</w:t>
      </w:r>
    </w:p>
    <w:p w:rsidR="004304E6" w:rsidRPr="00E21DB5" w:rsidRDefault="00961328" w:rsidP="00E21DB5">
      <w:pPr>
        <w:ind w:firstLine="566"/>
        <w:jc w:val="both"/>
        <w:rPr>
          <w:rFonts w:eastAsia="Times New Roman"/>
          <w:sz w:val="28"/>
          <w:szCs w:val="28"/>
        </w:rPr>
      </w:pPr>
      <w:r w:rsidRPr="00961328">
        <w:rPr>
          <w:rFonts w:ascii="Liberation Serif" w:eastAsia="Times New Roman" w:hAnsi="Liberation Serif"/>
          <w:sz w:val="28"/>
          <w:szCs w:val="28"/>
        </w:rPr>
        <w:t>В процессе реализации Программы Учреждения</w:t>
      </w:r>
      <w:r w:rsidR="004304E6" w:rsidRPr="00961328">
        <w:rPr>
          <w:rFonts w:eastAsia="Times New Roman"/>
          <w:sz w:val="28"/>
          <w:szCs w:val="28"/>
        </w:rPr>
        <w:t xml:space="preserve"> были проведены мероприятия по организации распространения положительного</w:t>
      </w:r>
      <w:r w:rsidR="004304E6" w:rsidRPr="00E21DB5">
        <w:rPr>
          <w:rFonts w:eastAsia="Times New Roman"/>
          <w:sz w:val="28"/>
          <w:szCs w:val="28"/>
        </w:rPr>
        <w:t xml:space="preserve"> опыта здоровьесберегающей и здоровьеформирующей деятельности учреждения и семей воспитанников, проведен цикл занятий для детей по формированию ценностей образа жизни, педагогические работники регулярно ведут работу по созданию индивидуальных маршрутов по результатам мониторинговых мероприятий и ведения «Паспорта здоровья», систематически проводится информационно-просветительская работа, посредством выпуска буклетов, листовок, брошюр, освещения ключевых вопросов здоровьесбережения на родительских собраниях.</w:t>
      </w:r>
    </w:p>
    <w:p w:rsidR="004304E6" w:rsidRPr="00E21DB5" w:rsidRDefault="004304E6" w:rsidP="00E21DB5">
      <w:pPr>
        <w:ind w:firstLine="566"/>
        <w:jc w:val="both"/>
        <w:rPr>
          <w:rFonts w:eastAsia="Times New Roman"/>
          <w:b/>
          <w:sz w:val="28"/>
          <w:szCs w:val="28"/>
        </w:rPr>
      </w:pPr>
      <w:r w:rsidRPr="00E21DB5">
        <w:rPr>
          <w:rFonts w:eastAsia="Times New Roman"/>
          <w:b/>
          <w:sz w:val="28"/>
          <w:szCs w:val="28"/>
        </w:rPr>
        <w:t xml:space="preserve">Проблема: </w:t>
      </w:r>
    </w:p>
    <w:p w:rsidR="004304E6" w:rsidRPr="00E21DB5" w:rsidRDefault="004304E6" w:rsidP="00E21DB5">
      <w:pPr>
        <w:ind w:firstLine="566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 xml:space="preserve">В виду достаточно высокого уровня заболеваемости воспитанников острыми респираторными заболеваниями вновь становится актуальным вопрос развития и поддержания мотивации детей и их </w:t>
      </w:r>
      <w:r w:rsidR="006C1C60" w:rsidRPr="00E21DB5">
        <w:rPr>
          <w:rFonts w:eastAsia="Times New Roman"/>
          <w:sz w:val="28"/>
          <w:szCs w:val="28"/>
        </w:rPr>
        <w:t>родителей к</w:t>
      </w:r>
      <w:r w:rsidRPr="00E21DB5">
        <w:rPr>
          <w:rFonts w:eastAsia="Times New Roman"/>
          <w:sz w:val="28"/>
          <w:szCs w:val="28"/>
        </w:rPr>
        <w:t xml:space="preserve"> активному и здоровому образу жизни, занятиям физической культурой и спортом, развитие культуры здорового питания, поиск новых путей информирования, распространения положительного опыта. </w:t>
      </w:r>
    </w:p>
    <w:p w:rsidR="004304E6" w:rsidRPr="00E21DB5" w:rsidRDefault="004304E6" w:rsidP="00E21DB5">
      <w:pPr>
        <w:ind w:firstLine="709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Кроме того, имеет место недостаточный уровень осведомленности родителей (законных представ</w:t>
      </w:r>
      <w:r w:rsidR="00414DE4" w:rsidRPr="00E21DB5">
        <w:rPr>
          <w:rFonts w:eastAsia="Times New Roman"/>
          <w:sz w:val="28"/>
          <w:szCs w:val="28"/>
        </w:rPr>
        <w:t>ителей) о важности физического воспитания. Негативная статистика по образу жизни в семье (сниженная активность, несбалансированное питание, несоблюдение режима дня, растущие факторы риска).</w:t>
      </w:r>
      <w:r w:rsidRPr="00E21DB5">
        <w:rPr>
          <w:rFonts w:eastAsia="Times New Roman"/>
          <w:sz w:val="28"/>
          <w:szCs w:val="28"/>
        </w:rPr>
        <w:t xml:space="preserve"> В связи с этим требуется усиление информационно-просветительской работы в области охраны здоровья детей, доведение до сведения родителей </w:t>
      </w:r>
      <w:r w:rsidRPr="00E21DB5">
        <w:rPr>
          <w:rFonts w:eastAsia="Times New Roman"/>
          <w:sz w:val="28"/>
          <w:szCs w:val="28"/>
        </w:rPr>
        <w:lastRenderedPageBreak/>
        <w:t xml:space="preserve">(законных представителей) актуальной информации из авторитетных источников. </w:t>
      </w:r>
    </w:p>
    <w:p w:rsidR="00215C0F" w:rsidRPr="00E21DB5" w:rsidRDefault="00215C0F" w:rsidP="00E21DB5">
      <w:pPr>
        <w:rPr>
          <w:sz w:val="28"/>
          <w:szCs w:val="28"/>
        </w:rPr>
      </w:pPr>
    </w:p>
    <w:p w:rsidR="00CA01FB" w:rsidRPr="00E21DB5" w:rsidRDefault="00961328" w:rsidP="00E21DB5">
      <w:pPr>
        <w:ind w:firstLine="750"/>
        <w:jc w:val="center"/>
        <w:rPr>
          <w:rFonts w:eastAsia="Times New Roman"/>
          <w:bCs/>
          <w:i/>
          <w:sz w:val="28"/>
          <w:szCs w:val="28"/>
          <w:u w:val="single"/>
        </w:rPr>
      </w:pPr>
      <w:r>
        <w:rPr>
          <w:rFonts w:eastAsia="Times New Roman"/>
          <w:bCs/>
          <w:i/>
          <w:sz w:val="28"/>
          <w:szCs w:val="28"/>
          <w:u w:val="single"/>
        </w:rPr>
        <w:t xml:space="preserve">Кадровый потенциал </w:t>
      </w:r>
      <w:r w:rsidRPr="00E21DB5">
        <w:rPr>
          <w:rFonts w:eastAsia="Times New Roman"/>
          <w:bCs/>
          <w:i/>
          <w:sz w:val="28"/>
          <w:szCs w:val="28"/>
          <w:u w:val="single"/>
        </w:rPr>
        <w:t>реализации</w:t>
      </w:r>
      <w:r w:rsidR="002B1C5A" w:rsidRPr="00E21DB5">
        <w:rPr>
          <w:rFonts w:eastAsia="Times New Roman"/>
          <w:bCs/>
          <w:i/>
          <w:sz w:val="28"/>
          <w:szCs w:val="28"/>
          <w:u w:val="single"/>
        </w:rPr>
        <w:t xml:space="preserve"> Программы развития</w:t>
      </w:r>
    </w:p>
    <w:p w:rsidR="00CA01FB" w:rsidRPr="00E21DB5" w:rsidRDefault="00766033" w:rsidP="00E21DB5">
      <w:pPr>
        <w:ind w:firstLine="750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В настоящее время в образовательном учреждении работает 18 педагогических работников</w:t>
      </w:r>
      <w:r w:rsidR="00CA01FB" w:rsidRPr="00E21DB5">
        <w:rPr>
          <w:rFonts w:eastAsia="Times New Roman"/>
          <w:sz w:val="28"/>
          <w:szCs w:val="28"/>
        </w:rPr>
        <w:t>:</w:t>
      </w:r>
      <w:r w:rsidRPr="00E21DB5">
        <w:rPr>
          <w:rFonts w:eastAsia="Times New Roman"/>
          <w:sz w:val="28"/>
          <w:szCs w:val="28"/>
        </w:rPr>
        <w:t xml:space="preserve"> 14 воспитателей и 4 специалиста (музыкальный руководитель, инструктор по физической культуре, учитель-логопед, педагог-психолог) в соответствии со штатным расписанием.</w:t>
      </w:r>
    </w:p>
    <w:p w:rsidR="00CA01FB" w:rsidRPr="00E21DB5" w:rsidRDefault="002B1C5A" w:rsidP="00E21DB5">
      <w:pPr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1</w:t>
      </w:r>
      <w:r w:rsidR="00766033" w:rsidRPr="00E21DB5">
        <w:rPr>
          <w:rFonts w:eastAsia="Times New Roman"/>
          <w:sz w:val="28"/>
          <w:szCs w:val="28"/>
        </w:rPr>
        <w:t>4</w:t>
      </w:r>
      <w:r w:rsidR="00CA01FB" w:rsidRPr="00E21DB5">
        <w:rPr>
          <w:rFonts w:eastAsia="Times New Roman"/>
          <w:sz w:val="28"/>
          <w:szCs w:val="28"/>
        </w:rPr>
        <w:t xml:space="preserve"> воспитателей,</w:t>
      </w:r>
    </w:p>
    <w:p w:rsidR="00CA01FB" w:rsidRPr="00E21DB5" w:rsidRDefault="00CA01FB" w:rsidP="00E21DB5">
      <w:pPr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1 инструктор по физической культуре,</w:t>
      </w:r>
    </w:p>
    <w:p w:rsidR="00CA01FB" w:rsidRPr="00E21DB5" w:rsidRDefault="00766033" w:rsidP="00E21DB5">
      <w:pPr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1 музыкальный руководитель</w:t>
      </w:r>
      <w:r w:rsidR="00CA01FB" w:rsidRPr="00E21DB5">
        <w:rPr>
          <w:rFonts w:eastAsia="Times New Roman"/>
          <w:sz w:val="28"/>
          <w:szCs w:val="28"/>
        </w:rPr>
        <w:t>,</w:t>
      </w:r>
    </w:p>
    <w:p w:rsidR="002B1C5A" w:rsidRPr="00E21DB5" w:rsidRDefault="002B1C5A" w:rsidP="00E21DB5">
      <w:pPr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1 педагог-психолог,</w:t>
      </w:r>
    </w:p>
    <w:p w:rsidR="00CA01FB" w:rsidRPr="00E21DB5" w:rsidRDefault="00CA01FB" w:rsidP="00E21DB5">
      <w:pPr>
        <w:numPr>
          <w:ilvl w:val="0"/>
          <w:numId w:val="10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1 учитель-логопед.</w:t>
      </w:r>
    </w:p>
    <w:p w:rsidR="00766033" w:rsidRPr="00E21DB5" w:rsidRDefault="00766033" w:rsidP="00E21DB5">
      <w:pPr>
        <w:pStyle w:val="af4"/>
        <w:spacing w:after="0"/>
        <w:ind w:left="720"/>
        <w:jc w:val="both"/>
        <w:rPr>
          <w:sz w:val="28"/>
          <w:szCs w:val="28"/>
        </w:rPr>
      </w:pPr>
      <w:r w:rsidRPr="00E21DB5">
        <w:rPr>
          <w:sz w:val="28"/>
          <w:szCs w:val="28"/>
        </w:rPr>
        <w:t>Требования к кадровым условиям ФГОС ДО распространяются на компетентность и квалификацию работников, участвующих в реализации основной образовательной программы.</w:t>
      </w:r>
    </w:p>
    <w:p w:rsidR="00766033" w:rsidRPr="00E21DB5" w:rsidRDefault="00766033" w:rsidP="00E21DB5">
      <w:pPr>
        <w:pStyle w:val="a5"/>
        <w:widowControl w:val="0"/>
        <w:autoSpaceDE w:val="0"/>
        <w:autoSpaceDN w:val="0"/>
        <w:outlineLvl w:val="0"/>
        <w:rPr>
          <w:bCs/>
          <w:i/>
          <w:sz w:val="28"/>
          <w:szCs w:val="28"/>
          <w:lang w:bidi="ru-RU"/>
        </w:rPr>
      </w:pPr>
      <w:r w:rsidRPr="00E21DB5">
        <w:rPr>
          <w:bCs/>
          <w:i/>
          <w:sz w:val="28"/>
          <w:szCs w:val="28"/>
          <w:lang w:bidi="ru-RU"/>
        </w:rPr>
        <w:t>Уровень образования и профессионализма педагогов МБДОУ № 71:</w:t>
      </w:r>
    </w:p>
    <w:p w:rsidR="00CA01FB" w:rsidRPr="00E21DB5" w:rsidRDefault="00CA01FB" w:rsidP="00E21DB5">
      <w:pPr>
        <w:ind w:firstLine="750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Основные данные о кадровом составе педагогов представлены в таблице 1.</w:t>
      </w:r>
    </w:p>
    <w:p w:rsidR="00CA01FB" w:rsidRPr="00E21DB5" w:rsidRDefault="00CA01FB" w:rsidP="00E21DB5">
      <w:pPr>
        <w:ind w:firstLine="750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Таблица 1. Основные сведения кадрового состава</w:t>
      </w:r>
    </w:p>
    <w:tbl>
      <w:tblPr>
        <w:tblStyle w:val="a3"/>
        <w:tblW w:w="0" w:type="auto"/>
        <w:tblLook w:val="04A0"/>
      </w:tblPr>
      <w:tblGrid>
        <w:gridCol w:w="1463"/>
        <w:gridCol w:w="2159"/>
        <w:gridCol w:w="2159"/>
        <w:gridCol w:w="1776"/>
        <w:gridCol w:w="2014"/>
      </w:tblGrid>
      <w:tr w:rsidR="00CA01FB" w:rsidRPr="00AB24AD" w:rsidTr="002B1C5A">
        <w:tc>
          <w:tcPr>
            <w:tcW w:w="1526" w:type="dxa"/>
          </w:tcPr>
          <w:p w:rsidR="00CA01FB" w:rsidRPr="00AB24AD" w:rsidRDefault="00CA01F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3685" w:type="dxa"/>
            <w:gridSpan w:val="2"/>
          </w:tcPr>
          <w:p w:rsidR="00CA01FB" w:rsidRPr="00AB24AD" w:rsidRDefault="00CA01FB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Показатели аттестации кадров</w:t>
            </w:r>
          </w:p>
        </w:tc>
        <w:tc>
          <w:tcPr>
            <w:tcW w:w="4360" w:type="dxa"/>
            <w:gridSpan w:val="2"/>
          </w:tcPr>
          <w:p w:rsidR="00CA01FB" w:rsidRPr="00AB24AD" w:rsidRDefault="00CA01FB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Уровень образования</w:t>
            </w:r>
          </w:p>
        </w:tc>
      </w:tr>
      <w:tr w:rsidR="00CA01FB" w:rsidRPr="00AB24AD" w:rsidTr="002B1C5A">
        <w:tc>
          <w:tcPr>
            <w:tcW w:w="1526" w:type="dxa"/>
          </w:tcPr>
          <w:p w:rsidR="00CA01FB" w:rsidRPr="00AB24AD" w:rsidRDefault="00CA01FB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</w:p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CA01FB" w:rsidRPr="00AB24AD" w:rsidRDefault="00766033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842" w:type="dxa"/>
          </w:tcPr>
          <w:p w:rsidR="00CA01FB" w:rsidRPr="00AB24AD" w:rsidRDefault="00CA01F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985" w:type="dxa"/>
          </w:tcPr>
          <w:p w:rsidR="00CA01FB" w:rsidRPr="00AB24AD" w:rsidRDefault="00CA01F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375" w:type="dxa"/>
          </w:tcPr>
          <w:p w:rsidR="00CA01FB" w:rsidRPr="00AB24AD" w:rsidRDefault="00CA01F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Среднее-специальное образование</w:t>
            </w:r>
          </w:p>
        </w:tc>
      </w:tr>
      <w:tr w:rsidR="00CA01FB" w:rsidRPr="00AB24AD" w:rsidTr="002B1C5A">
        <w:tc>
          <w:tcPr>
            <w:tcW w:w="1526" w:type="dxa"/>
          </w:tcPr>
          <w:p w:rsidR="00CA01FB" w:rsidRPr="00AB24AD" w:rsidRDefault="00CA01F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</w:tcPr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2375" w:type="dxa"/>
          </w:tcPr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CA01FB" w:rsidRPr="00AB24AD" w:rsidTr="002B1C5A">
        <w:tc>
          <w:tcPr>
            <w:tcW w:w="1526" w:type="dxa"/>
          </w:tcPr>
          <w:p w:rsidR="00CA01FB" w:rsidRPr="00AB24AD" w:rsidRDefault="00CA01F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843" w:type="dxa"/>
          </w:tcPr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27</w:t>
            </w:r>
            <w:r w:rsidR="00CA01FB"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CA01FB" w:rsidRPr="00AB24AD" w:rsidRDefault="00F12C9D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73</w:t>
            </w:r>
            <w:r w:rsidR="00CA01FB"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7</w:t>
            </w:r>
            <w:r w:rsidR="00F12C9D" w:rsidRPr="00AB24AD">
              <w:rPr>
                <w:rFonts w:eastAsia="Times New Roman"/>
                <w:sz w:val="24"/>
                <w:szCs w:val="24"/>
              </w:rPr>
              <w:t>3</w:t>
            </w:r>
            <w:r w:rsidR="00CA01FB"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375" w:type="dxa"/>
          </w:tcPr>
          <w:p w:rsidR="00CA01FB" w:rsidRPr="00AB24AD" w:rsidRDefault="002B1C5A" w:rsidP="00E21DB5">
            <w:pPr>
              <w:ind w:firstLine="750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27</w:t>
            </w:r>
            <w:r w:rsidR="00CA01FB"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</w:tr>
    </w:tbl>
    <w:p w:rsidR="00CA01FB" w:rsidRPr="00E21DB5" w:rsidRDefault="00CA01FB" w:rsidP="00E21DB5">
      <w:pPr>
        <w:ind w:firstLine="750"/>
        <w:jc w:val="both"/>
        <w:rPr>
          <w:rFonts w:eastAsia="Times New Roman"/>
          <w:sz w:val="28"/>
          <w:szCs w:val="28"/>
        </w:rPr>
      </w:pPr>
    </w:p>
    <w:p w:rsidR="00CC52E8" w:rsidRPr="00E21DB5" w:rsidRDefault="00CC52E8" w:rsidP="00E21DB5">
      <w:pPr>
        <w:widowControl w:val="0"/>
        <w:autoSpaceDE w:val="0"/>
        <w:autoSpaceDN w:val="0"/>
        <w:outlineLvl w:val="0"/>
        <w:rPr>
          <w:rFonts w:eastAsia="Times New Roman"/>
          <w:bCs/>
          <w:i/>
          <w:sz w:val="28"/>
          <w:szCs w:val="28"/>
          <w:lang w:bidi="ru-RU"/>
        </w:rPr>
      </w:pPr>
      <w:r w:rsidRPr="00E21DB5">
        <w:rPr>
          <w:rFonts w:eastAsia="Times New Roman"/>
          <w:bCs/>
          <w:i/>
          <w:sz w:val="28"/>
          <w:szCs w:val="28"/>
          <w:lang w:bidi="ru-RU"/>
        </w:rPr>
        <w:t>Педагогический стаж работников:</w:t>
      </w:r>
    </w:p>
    <w:tbl>
      <w:tblPr>
        <w:tblW w:w="935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91"/>
        <w:gridCol w:w="2038"/>
        <w:gridCol w:w="2038"/>
        <w:gridCol w:w="2037"/>
        <w:gridCol w:w="1052"/>
      </w:tblGrid>
      <w:tr w:rsidR="00CC52E8" w:rsidRPr="00AB24AD" w:rsidTr="00CC52E8">
        <w:trPr>
          <w:trHeight w:val="275"/>
        </w:trPr>
        <w:tc>
          <w:tcPr>
            <w:tcW w:w="9356" w:type="dxa"/>
            <w:gridSpan w:val="5"/>
            <w:tcBorders>
              <w:right w:val="single" w:sz="4" w:space="0" w:color="auto"/>
            </w:tcBorders>
          </w:tcPr>
          <w:p w:rsidR="00CC52E8" w:rsidRPr="00AB24AD" w:rsidRDefault="00CC52E8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color w:val="FF0000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Педагогический стаж</w:t>
            </w:r>
          </w:p>
        </w:tc>
      </w:tr>
      <w:tr w:rsidR="00CC52E8" w:rsidRPr="00AB24AD" w:rsidTr="00CC52E8">
        <w:trPr>
          <w:trHeight w:val="159"/>
        </w:trPr>
        <w:tc>
          <w:tcPr>
            <w:tcW w:w="2191" w:type="dxa"/>
          </w:tcPr>
          <w:p w:rsidR="00CC52E8" w:rsidRPr="00AB24AD" w:rsidRDefault="00CC52E8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До 5 лет</w:t>
            </w:r>
          </w:p>
        </w:tc>
        <w:tc>
          <w:tcPr>
            <w:tcW w:w="2038" w:type="dxa"/>
          </w:tcPr>
          <w:p w:rsidR="00CC52E8" w:rsidRPr="00AB24AD" w:rsidRDefault="00CC52E8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5-10 лет</w:t>
            </w:r>
          </w:p>
        </w:tc>
        <w:tc>
          <w:tcPr>
            <w:tcW w:w="2038" w:type="dxa"/>
          </w:tcPr>
          <w:p w:rsidR="00CC52E8" w:rsidRPr="00AB24AD" w:rsidRDefault="00CC52E8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10-15 лет</w:t>
            </w:r>
          </w:p>
        </w:tc>
        <w:tc>
          <w:tcPr>
            <w:tcW w:w="2037" w:type="dxa"/>
          </w:tcPr>
          <w:p w:rsidR="00CC52E8" w:rsidRPr="00AB24AD" w:rsidRDefault="00CC52E8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15-20 лет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C52E8" w:rsidRPr="00AB24AD" w:rsidRDefault="00CC52E8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20 и более</w:t>
            </w:r>
          </w:p>
        </w:tc>
      </w:tr>
      <w:tr w:rsidR="00CC52E8" w:rsidRPr="00AB24AD" w:rsidTr="00CC52E8">
        <w:trPr>
          <w:trHeight w:val="292"/>
        </w:trPr>
        <w:tc>
          <w:tcPr>
            <w:tcW w:w="2191" w:type="dxa"/>
          </w:tcPr>
          <w:p w:rsidR="00CC52E8" w:rsidRPr="00AB24AD" w:rsidRDefault="002B4E75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2038" w:type="dxa"/>
          </w:tcPr>
          <w:p w:rsidR="00CC52E8" w:rsidRPr="00AB24AD" w:rsidRDefault="002B4E75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038" w:type="dxa"/>
          </w:tcPr>
          <w:p w:rsidR="00CC52E8" w:rsidRPr="00AB24AD" w:rsidRDefault="002B4E75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037" w:type="dxa"/>
          </w:tcPr>
          <w:p w:rsidR="00CC52E8" w:rsidRPr="00AB24AD" w:rsidRDefault="002B4E75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CC52E8" w:rsidRPr="00AB24AD" w:rsidRDefault="002B4E75" w:rsidP="00E21DB5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bidi="ru-RU"/>
              </w:rPr>
            </w:pPr>
            <w:r w:rsidRPr="00AB24AD">
              <w:rPr>
                <w:rFonts w:eastAsia="Times New Roman"/>
                <w:sz w:val="24"/>
                <w:szCs w:val="24"/>
                <w:lang w:bidi="ru-RU"/>
              </w:rPr>
              <w:t>3</w:t>
            </w:r>
          </w:p>
        </w:tc>
      </w:tr>
    </w:tbl>
    <w:p w:rsidR="00CC52E8" w:rsidRPr="00E21DB5" w:rsidRDefault="00CC52E8" w:rsidP="00E21DB5">
      <w:pPr>
        <w:ind w:firstLine="750"/>
        <w:jc w:val="both"/>
        <w:rPr>
          <w:rFonts w:eastAsia="Times New Roman"/>
          <w:sz w:val="28"/>
          <w:szCs w:val="28"/>
        </w:rPr>
      </w:pPr>
    </w:p>
    <w:p w:rsidR="00CC52E8" w:rsidRPr="00E21DB5" w:rsidRDefault="00CC52E8" w:rsidP="00E21DB5">
      <w:pPr>
        <w:keepNext/>
        <w:outlineLvl w:val="0"/>
        <w:rPr>
          <w:rFonts w:eastAsia="Times New Roman"/>
          <w:bCs/>
          <w:i/>
          <w:kern w:val="32"/>
          <w:sz w:val="28"/>
          <w:szCs w:val="28"/>
        </w:rPr>
      </w:pPr>
      <w:r w:rsidRPr="00E21DB5">
        <w:rPr>
          <w:rFonts w:eastAsia="Times New Roman"/>
          <w:bCs/>
          <w:i/>
          <w:kern w:val="32"/>
          <w:sz w:val="28"/>
          <w:szCs w:val="28"/>
        </w:rPr>
        <w:t>Участие воспитанников и педагогов МБДОУ - детский сад № 71 в конкурсах в 2021 – 2022 учебном году:</w:t>
      </w:r>
    </w:p>
    <w:tbl>
      <w:tblPr>
        <w:tblStyle w:val="3"/>
        <w:tblW w:w="9351" w:type="dxa"/>
        <w:tblLayout w:type="fixed"/>
        <w:tblLook w:val="04A0"/>
      </w:tblPr>
      <w:tblGrid>
        <w:gridCol w:w="3277"/>
        <w:gridCol w:w="6074"/>
      </w:tblGrid>
      <w:tr w:rsidR="00CC52E8" w:rsidRPr="00AB24AD" w:rsidTr="00CC52E8">
        <w:tc>
          <w:tcPr>
            <w:tcW w:w="3277" w:type="dxa"/>
          </w:tcPr>
          <w:p w:rsidR="00CC52E8" w:rsidRPr="00AB24AD" w:rsidRDefault="00CC52E8" w:rsidP="00E21DB5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B24AD">
              <w:rPr>
                <w:rFonts w:eastAsia="Times New Roman"/>
                <w:b/>
                <w:sz w:val="24"/>
                <w:szCs w:val="24"/>
                <w:lang w:eastAsia="en-US"/>
              </w:rPr>
              <w:t>Контингент</w:t>
            </w:r>
          </w:p>
        </w:tc>
        <w:tc>
          <w:tcPr>
            <w:tcW w:w="6074" w:type="dxa"/>
          </w:tcPr>
          <w:p w:rsidR="00CC52E8" w:rsidRPr="00AB24AD" w:rsidRDefault="00CC52E8" w:rsidP="00E21DB5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B24AD">
              <w:rPr>
                <w:rFonts w:eastAsia="Times New Roman"/>
                <w:b/>
                <w:sz w:val="24"/>
                <w:szCs w:val="24"/>
                <w:lang w:eastAsia="en-US"/>
              </w:rPr>
              <w:t>2021/2022гг</w:t>
            </w:r>
          </w:p>
          <w:p w:rsidR="00CC52E8" w:rsidRPr="00AB24AD" w:rsidRDefault="00CC52E8" w:rsidP="00E21DB5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AB24AD">
              <w:rPr>
                <w:rFonts w:eastAsia="Times New Roman"/>
                <w:b/>
                <w:sz w:val="24"/>
                <w:szCs w:val="24"/>
                <w:lang w:eastAsia="en-US"/>
              </w:rPr>
              <w:t>(%)</w:t>
            </w:r>
          </w:p>
        </w:tc>
      </w:tr>
      <w:tr w:rsidR="00CC52E8" w:rsidRPr="00AB24AD" w:rsidTr="00CC52E8">
        <w:tc>
          <w:tcPr>
            <w:tcW w:w="3277" w:type="dxa"/>
          </w:tcPr>
          <w:p w:rsidR="00CC52E8" w:rsidRPr="00AB24AD" w:rsidRDefault="00CC52E8" w:rsidP="00E21DB5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AB24AD">
              <w:rPr>
                <w:rFonts w:eastAsia="Times New Roman"/>
                <w:sz w:val="24"/>
                <w:szCs w:val="24"/>
                <w:lang w:eastAsia="en-US"/>
              </w:rPr>
              <w:t>Воспитанники</w:t>
            </w:r>
          </w:p>
        </w:tc>
        <w:tc>
          <w:tcPr>
            <w:tcW w:w="6074" w:type="dxa"/>
          </w:tcPr>
          <w:p w:rsidR="00CC52E8" w:rsidRPr="00AB24AD" w:rsidRDefault="00CC52E8" w:rsidP="00E21DB5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AB24AD">
              <w:rPr>
                <w:rFonts w:eastAsia="Times New Roman"/>
                <w:sz w:val="24"/>
                <w:szCs w:val="24"/>
                <w:lang w:eastAsia="en-US"/>
              </w:rPr>
              <w:t>70%</w:t>
            </w:r>
          </w:p>
        </w:tc>
      </w:tr>
      <w:tr w:rsidR="00CC52E8" w:rsidRPr="00AB24AD" w:rsidTr="00CC52E8">
        <w:tc>
          <w:tcPr>
            <w:tcW w:w="3277" w:type="dxa"/>
          </w:tcPr>
          <w:p w:rsidR="00CC52E8" w:rsidRPr="00AB24AD" w:rsidRDefault="00CC52E8" w:rsidP="00E21DB5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AB24AD">
              <w:rPr>
                <w:rFonts w:eastAsia="Times New Roman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6074" w:type="dxa"/>
          </w:tcPr>
          <w:p w:rsidR="00CC52E8" w:rsidRPr="00AB24AD" w:rsidRDefault="00CC52E8" w:rsidP="00E21DB5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AB24AD">
              <w:rPr>
                <w:rFonts w:eastAsia="Times New Roman"/>
                <w:sz w:val="24"/>
                <w:szCs w:val="24"/>
                <w:lang w:eastAsia="en-US"/>
              </w:rPr>
              <w:t>83%</w:t>
            </w:r>
          </w:p>
        </w:tc>
      </w:tr>
    </w:tbl>
    <w:p w:rsidR="00CC52E8" w:rsidRPr="00E21DB5" w:rsidRDefault="00CC52E8" w:rsidP="00E21DB5">
      <w:pPr>
        <w:ind w:firstLine="750"/>
        <w:jc w:val="both"/>
        <w:rPr>
          <w:rFonts w:eastAsia="Times New Roman"/>
          <w:sz w:val="28"/>
          <w:szCs w:val="28"/>
        </w:rPr>
      </w:pPr>
    </w:p>
    <w:p w:rsidR="00CC52E8" w:rsidRPr="00E21DB5" w:rsidRDefault="00CC52E8" w:rsidP="00E21DB5">
      <w:pPr>
        <w:jc w:val="both"/>
        <w:rPr>
          <w:rFonts w:eastAsia="Times New Roman"/>
          <w:sz w:val="28"/>
          <w:szCs w:val="28"/>
          <w:lang w:eastAsia="en-US"/>
        </w:rPr>
      </w:pPr>
      <w:r w:rsidRPr="00E21DB5">
        <w:rPr>
          <w:rFonts w:eastAsia="Times New Roman"/>
          <w:sz w:val="28"/>
          <w:szCs w:val="28"/>
          <w:lang w:eastAsia="en-US"/>
        </w:rPr>
        <w:t xml:space="preserve">         Анализ участия воспитанников и педагогов в конкурсах позволяет сделать вывод, что дети и педагоги принимают активное участие в конкурсах различного уровня и направленности, занимают призовые места. </w:t>
      </w:r>
    </w:p>
    <w:p w:rsidR="001339F9" w:rsidRPr="00E21DB5" w:rsidRDefault="001339F9" w:rsidP="00E21DB5">
      <w:p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 xml:space="preserve">         Все педагогические работники МБДОУ в соответствии с законом </w:t>
      </w:r>
      <w:r w:rsidRPr="00E21DB5">
        <w:rPr>
          <w:rFonts w:eastAsia="Times New Roman"/>
          <w:spacing w:val="-3"/>
          <w:sz w:val="28"/>
          <w:szCs w:val="28"/>
        </w:rPr>
        <w:t xml:space="preserve">«Об </w:t>
      </w:r>
      <w:r w:rsidRPr="00E21DB5">
        <w:rPr>
          <w:rFonts w:eastAsia="Times New Roman"/>
          <w:sz w:val="28"/>
          <w:szCs w:val="28"/>
        </w:rPr>
        <w:t xml:space="preserve">образовании в РФ» проходят курсы повышения квалификации не реже </w:t>
      </w:r>
      <w:r w:rsidRPr="00E21DB5">
        <w:rPr>
          <w:rFonts w:eastAsia="Times New Roman"/>
          <w:sz w:val="28"/>
          <w:szCs w:val="28"/>
        </w:rPr>
        <w:lastRenderedPageBreak/>
        <w:t xml:space="preserve">одного раза в три года. В текущем учебном году свою квалификацию повысили 100% педагогического состава ДОУ. </w:t>
      </w:r>
    </w:p>
    <w:p w:rsidR="00CC52E8" w:rsidRPr="00E21DB5" w:rsidRDefault="001339F9" w:rsidP="00E21DB5">
      <w:p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 xml:space="preserve">         Квалификация педагогических работников МБДОУ, их образовательный уровень, опыт работы, позволяет сделать вывод о том, что данный коллектив имеет хороший потенциал для обеспечения эффективности и активной реализации Программы развития. </w:t>
      </w:r>
    </w:p>
    <w:p w:rsidR="006A5131" w:rsidRPr="00E21DB5" w:rsidRDefault="002F599F" w:rsidP="00E21DB5">
      <w:pPr>
        <w:ind w:firstLine="750"/>
        <w:jc w:val="both"/>
        <w:rPr>
          <w:rFonts w:eastAsia="Times New Roman"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t xml:space="preserve">Проблема: </w:t>
      </w:r>
      <w:r w:rsidRPr="00E21DB5">
        <w:rPr>
          <w:rFonts w:eastAsia="Times New Roman"/>
          <w:bCs/>
          <w:sz w:val="28"/>
          <w:szCs w:val="28"/>
        </w:rPr>
        <w:t xml:space="preserve">Недостаточный уровень владения педагогами современными информационно-коммуникационными технологиями. Несмотря на призовые результаты реализации некоторых проектов, не все педагоги готовы представлять результаты своей деятельности педагогической общественности района, города. </w:t>
      </w:r>
    </w:p>
    <w:p w:rsidR="008469A4" w:rsidRPr="00E21DB5" w:rsidRDefault="008469A4" w:rsidP="00E21DB5">
      <w:pPr>
        <w:pStyle w:val="af4"/>
        <w:spacing w:after="0"/>
        <w:ind w:firstLine="427"/>
        <w:jc w:val="center"/>
        <w:rPr>
          <w:i/>
          <w:sz w:val="28"/>
          <w:szCs w:val="28"/>
          <w:u w:val="single"/>
        </w:rPr>
      </w:pPr>
    </w:p>
    <w:p w:rsidR="00961328" w:rsidRPr="00E21DB5" w:rsidRDefault="00961328" w:rsidP="00961328">
      <w:pPr>
        <w:pStyle w:val="af4"/>
        <w:spacing w:after="0"/>
        <w:ind w:firstLine="427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Анализ материально-технических условий</w:t>
      </w:r>
    </w:p>
    <w:p w:rsidR="00961328" w:rsidRPr="00961328" w:rsidRDefault="00961328" w:rsidP="00961328">
      <w:pPr>
        <w:ind w:firstLine="567"/>
        <w:jc w:val="both"/>
        <w:rPr>
          <w:rFonts w:ascii="Liberation Serif" w:eastAsia="Times New Roman" w:hAnsi="Liberation Serif"/>
          <w:bCs/>
          <w:sz w:val="28"/>
          <w:szCs w:val="28"/>
        </w:rPr>
      </w:pPr>
      <w:r w:rsidRPr="00961328">
        <w:rPr>
          <w:rFonts w:ascii="Liberation Serif" w:eastAsia="Times New Roman" w:hAnsi="Liberation Serif"/>
          <w:bCs/>
          <w:sz w:val="28"/>
          <w:szCs w:val="28"/>
        </w:rPr>
        <w:t>МБДОУ - детский сад № 71 расположен в Ленинском районе города Екатеринбурга в микрорайоне Юго-западный.</w:t>
      </w:r>
    </w:p>
    <w:p w:rsidR="00371266" w:rsidRPr="00E21DB5" w:rsidRDefault="001339F9" w:rsidP="00E21DB5">
      <w:pPr>
        <w:ind w:firstLine="709"/>
        <w:jc w:val="both"/>
        <w:rPr>
          <w:sz w:val="28"/>
          <w:szCs w:val="28"/>
        </w:rPr>
      </w:pPr>
      <w:r w:rsidRPr="00E21DB5">
        <w:rPr>
          <w:sz w:val="28"/>
          <w:szCs w:val="28"/>
        </w:rPr>
        <w:t>Материально-техническая база МБДОУ № 71 обеспечивает достаточный уровень физического, интеллектуального и эмоционально-личностного развития ребенка. Прогулочные участки групп организованы в соответствии с сани</w:t>
      </w:r>
      <w:r w:rsidR="00346FE7" w:rsidRPr="00E21DB5">
        <w:rPr>
          <w:sz w:val="28"/>
          <w:szCs w:val="28"/>
        </w:rPr>
        <w:t>тарными требованиями. Спортивная площадка оборудована</w:t>
      </w:r>
      <w:r w:rsidRPr="00E21DB5">
        <w:rPr>
          <w:sz w:val="28"/>
          <w:szCs w:val="28"/>
        </w:rPr>
        <w:t xml:space="preserve"> спортивными сооружениями, имеют игровую зону для проведения массовых мероприятий воспитанников.</w:t>
      </w:r>
    </w:p>
    <w:p w:rsidR="003E097A" w:rsidRPr="00E21DB5" w:rsidRDefault="003E097A" w:rsidP="00E21DB5">
      <w:pPr>
        <w:pStyle w:val="af4"/>
        <w:spacing w:after="0"/>
        <w:ind w:firstLine="427"/>
        <w:jc w:val="both"/>
        <w:rPr>
          <w:sz w:val="28"/>
          <w:szCs w:val="28"/>
        </w:rPr>
      </w:pPr>
      <w:r w:rsidRPr="00E21DB5">
        <w:rPr>
          <w:sz w:val="28"/>
          <w:szCs w:val="28"/>
        </w:rPr>
        <w:t>Здание оборудовано: 1 музыкальный зал, 1 спортивный зал, кабинет учителя-логопеда, кабинет педагога-психолога, 13</w:t>
      </w:r>
      <w:r w:rsidR="00346FE7" w:rsidRPr="00E21DB5">
        <w:rPr>
          <w:sz w:val="28"/>
          <w:szCs w:val="28"/>
        </w:rPr>
        <w:t xml:space="preserve"> групп, кабинеты</w:t>
      </w:r>
      <w:r w:rsidRPr="00E21DB5">
        <w:rPr>
          <w:sz w:val="28"/>
          <w:szCs w:val="28"/>
        </w:rPr>
        <w:t xml:space="preserve"> для проведения дополнительных занятий по организации ПОУ.</w:t>
      </w:r>
    </w:p>
    <w:p w:rsidR="003E097A" w:rsidRPr="00E21DB5" w:rsidRDefault="003E097A" w:rsidP="00E21DB5">
      <w:pPr>
        <w:ind w:firstLine="427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 xml:space="preserve"> Здание МБДОУ № 71 оснащено, в соответствии с санитарно-гигиеническими требованиями: прачечной, медицинским кабинетом, пищеблоком.</w:t>
      </w:r>
    </w:p>
    <w:p w:rsidR="003E097A" w:rsidRPr="00E21DB5" w:rsidRDefault="003E097A" w:rsidP="00E21DB5">
      <w:pPr>
        <w:ind w:firstLine="427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МБДОУ № 71 в достаточной степени обеспечен учебно-наглядными пособиями, спортивным инвентарем, детской художественной литературой.</w:t>
      </w:r>
    </w:p>
    <w:p w:rsidR="003E097A" w:rsidRPr="00E21DB5" w:rsidRDefault="003E097A" w:rsidP="00E21DB5">
      <w:pPr>
        <w:ind w:firstLine="427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 xml:space="preserve">Наличие компьютерной, множительной техники: 7 персональных компьютеров, 6 ноутбуков, </w:t>
      </w:r>
      <w:r w:rsidR="004304E6" w:rsidRPr="00E21DB5">
        <w:rPr>
          <w:rFonts w:eastAsia="Times New Roman"/>
          <w:sz w:val="28"/>
          <w:szCs w:val="28"/>
        </w:rPr>
        <w:t>1</w:t>
      </w:r>
      <w:r w:rsidRPr="00E21DB5">
        <w:rPr>
          <w:rFonts w:eastAsia="Times New Roman"/>
          <w:sz w:val="28"/>
          <w:szCs w:val="28"/>
        </w:rPr>
        <w:t xml:space="preserve"> мультимедийных проектора, 5 копировальных аппаратов, 1 брошюратора, 1</w:t>
      </w:r>
      <w:r w:rsidR="004304E6" w:rsidRPr="00E21DB5">
        <w:rPr>
          <w:rFonts w:eastAsia="Times New Roman"/>
          <w:sz w:val="28"/>
          <w:szCs w:val="28"/>
        </w:rPr>
        <w:t xml:space="preserve"> ламинатора, интерактивная доска 1.</w:t>
      </w:r>
    </w:p>
    <w:p w:rsidR="003E097A" w:rsidRPr="00E21DB5" w:rsidRDefault="003E097A" w:rsidP="00E21DB5">
      <w:pPr>
        <w:ind w:firstLine="427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Количество и качество дидактических, методических материалов, наличие технических средств обучения дошкольного учреждения обеспечивают одно из условий реализации основной образовательной программы дошкольного образования МБДОУ №71.</w:t>
      </w:r>
    </w:p>
    <w:p w:rsidR="003E097A" w:rsidRPr="00E21DB5" w:rsidRDefault="003E097A" w:rsidP="00E21DB5">
      <w:pPr>
        <w:ind w:firstLine="427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 xml:space="preserve">В старших, подготовительных </w:t>
      </w:r>
      <w:r w:rsidR="00346FE7" w:rsidRPr="00E21DB5">
        <w:rPr>
          <w:rFonts w:eastAsia="Times New Roman"/>
          <w:sz w:val="28"/>
          <w:szCs w:val="28"/>
        </w:rPr>
        <w:t>возрастных группах имею</w:t>
      </w:r>
      <w:r w:rsidRPr="00E21DB5">
        <w:rPr>
          <w:rFonts w:eastAsia="Times New Roman"/>
          <w:sz w:val="28"/>
          <w:szCs w:val="28"/>
        </w:rPr>
        <w:t>тся телевизор</w:t>
      </w:r>
      <w:r w:rsidR="00346FE7" w:rsidRPr="00E21DB5">
        <w:rPr>
          <w:rFonts w:eastAsia="Times New Roman"/>
          <w:sz w:val="28"/>
          <w:szCs w:val="28"/>
        </w:rPr>
        <w:t>ы</w:t>
      </w:r>
      <w:r w:rsidRPr="00E21DB5">
        <w:rPr>
          <w:rFonts w:eastAsia="Times New Roman"/>
          <w:sz w:val="28"/>
          <w:szCs w:val="28"/>
        </w:rPr>
        <w:t xml:space="preserve"> с USB, что расширяет технические и информационные возможности педагогов в организации современного образовательного процесса.</w:t>
      </w:r>
    </w:p>
    <w:p w:rsidR="003E097A" w:rsidRPr="00E21DB5" w:rsidRDefault="003E097A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Развивающая среда в ДОУ выступает условием творческого саморазвития личности ребенка, фактором оздоровления.</w:t>
      </w:r>
    </w:p>
    <w:p w:rsidR="003E097A" w:rsidRPr="00E21DB5" w:rsidRDefault="003E097A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 xml:space="preserve">Можно сделать вывод о том, что 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</w:t>
      </w:r>
    </w:p>
    <w:p w:rsidR="003E097A" w:rsidRDefault="003E097A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  <w:r w:rsidRPr="00E21DB5">
        <w:rPr>
          <w:rFonts w:eastAsia="Calibri"/>
          <w:b/>
          <w:bCs/>
          <w:sz w:val="28"/>
          <w:szCs w:val="28"/>
          <w:lang w:eastAsia="en-US"/>
        </w:rPr>
        <w:lastRenderedPageBreak/>
        <w:t>Проблема</w:t>
      </w:r>
      <w:r w:rsidRPr="00E21DB5">
        <w:rPr>
          <w:rFonts w:eastAsia="Calibri"/>
          <w:sz w:val="28"/>
          <w:szCs w:val="28"/>
          <w:lang w:eastAsia="en-US"/>
        </w:rPr>
        <w:t>: Здание МБДОУ эксплуатируется уже 40  лет, в связи с требованиями действующего законодательства, касающегося норм потребления энергетических ресурсов, необходимо повышение эффективности потребления учреждением энергетических ресурсов (электроэнергии и отопления) путем реализации мероприятий энергосбережения специализированными организациями, оснащение уличных игровых площадок групп требует частичной замены, также требуется косметический ремонт в некоторых помещениях групп и помещениях персонала, требуется пластиковое остекление в некоторых помещениях зданий МБДОУ № 71.</w:t>
      </w: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  <w:r w:rsidRPr="00DA0E43">
        <w:rPr>
          <w:rFonts w:eastAsia="Calibri"/>
          <w:sz w:val="28"/>
          <w:szCs w:val="28"/>
          <w:lang w:eastAsia="en-US"/>
        </w:rPr>
        <w:t>Результаты анализа внешней и внутренней среды МБДОУ, а также анализа стратегических документов правительства РФ в области образования можно резюмировать в матрице SWOT-анализа потенциала развития МБДОУ - детский сад № 71.</w:t>
      </w: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DA0E43" w:rsidP="00100701">
      <w:pPr>
        <w:widowControl w:val="0"/>
        <w:overflowPunct w:val="0"/>
        <w:autoSpaceDE w:val="0"/>
        <w:autoSpaceDN w:val="0"/>
        <w:adjustRightInd w:val="0"/>
        <w:ind w:firstLine="492"/>
        <w:jc w:val="center"/>
        <w:rPr>
          <w:rFonts w:eastAsia="Calibri"/>
          <w:bCs/>
          <w:i/>
          <w:sz w:val="28"/>
          <w:szCs w:val="28"/>
          <w:u w:val="single"/>
          <w:lang w:eastAsia="en-US"/>
        </w:rPr>
      </w:pPr>
      <w:r w:rsidRPr="00DA0E43">
        <w:rPr>
          <w:rFonts w:eastAsia="Calibri"/>
          <w:bCs/>
          <w:i/>
          <w:sz w:val="28"/>
          <w:szCs w:val="28"/>
          <w:u w:val="single"/>
          <w:lang w:eastAsia="en-US"/>
        </w:rPr>
        <w:t xml:space="preserve">SWOT-анализ МБДОУ- детского сада № 71 позволил выделить </w:t>
      </w:r>
    </w:p>
    <w:p w:rsidR="00DA0E43" w:rsidRDefault="00DA0E43" w:rsidP="00100701">
      <w:pPr>
        <w:widowControl w:val="0"/>
        <w:overflowPunct w:val="0"/>
        <w:autoSpaceDE w:val="0"/>
        <w:autoSpaceDN w:val="0"/>
        <w:adjustRightInd w:val="0"/>
        <w:ind w:firstLine="492"/>
        <w:jc w:val="center"/>
        <w:rPr>
          <w:rFonts w:eastAsia="Calibri"/>
          <w:bCs/>
          <w:i/>
          <w:sz w:val="28"/>
          <w:szCs w:val="28"/>
          <w:u w:val="single"/>
          <w:lang w:eastAsia="en-US"/>
        </w:rPr>
      </w:pPr>
      <w:r w:rsidRPr="00DA0E43">
        <w:rPr>
          <w:rFonts w:eastAsia="Calibri"/>
          <w:bCs/>
          <w:i/>
          <w:sz w:val="28"/>
          <w:szCs w:val="28"/>
          <w:u w:val="single"/>
          <w:lang w:eastAsia="en-US"/>
        </w:rPr>
        <w:t>сильные стороны:</w:t>
      </w: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A0E43" w:rsidRPr="00DA0E43" w:rsidTr="007B52E9">
        <w:trPr>
          <w:trHeight w:val="255"/>
        </w:trPr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Сильные стороны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Слабые стороны</w:t>
            </w:r>
          </w:p>
        </w:tc>
      </w:tr>
      <w:tr w:rsidR="00DA0E43" w:rsidRPr="00DA0E43" w:rsidTr="007B52E9">
        <w:trPr>
          <w:trHeight w:val="1110"/>
        </w:trPr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Совершенствование образовательной</w:t>
            </w:r>
            <w:r w:rsidR="00100701">
              <w:rPr>
                <w:rFonts w:eastAsia="Calibri"/>
                <w:sz w:val="28"/>
                <w:szCs w:val="28"/>
                <w:lang w:eastAsia="en-US"/>
              </w:rPr>
              <w:t xml:space="preserve"> программы учреждения, расширение</w:t>
            </w: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 платных образовательных услуг по дополнительным образовательным общеразвивающим программам.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bCs/>
                <w:sz w:val="28"/>
                <w:szCs w:val="28"/>
                <w:lang w:eastAsia="en-US"/>
              </w:rPr>
              <w:t>Снижение потребности в дополнительных платных образовательных услугах по дополнительным образовательным общеразвивающим программам из-за снижения обеспеченности и платежеспособности родителей.</w:t>
            </w: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Развивающаяся система социального партнерства</w:t>
            </w:r>
            <w:r w:rsidR="00100701">
              <w:rPr>
                <w:rFonts w:eastAsia="Calibri"/>
                <w:sz w:val="28"/>
                <w:szCs w:val="28"/>
                <w:lang w:eastAsia="en-US"/>
              </w:rPr>
              <w:t xml:space="preserve"> способствует</w:t>
            </w: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 развитию ресурсного обеспечения образовательного процесса МБДОУ;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Пассивность к профессиональному развитию некоторой части педагогов, уровень владения компьютерными технологиями, мероприятий, направленных на взаимодействие с социумом и требующих включения родителей в социальное проектирование, </w:t>
            </w:r>
            <w:r w:rsidR="00100701" w:rsidRPr="00DA0E43">
              <w:rPr>
                <w:rFonts w:eastAsia="Calibri"/>
                <w:sz w:val="28"/>
                <w:szCs w:val="28"/>
                <w:lang w:eastAsia="en-US"/>
              </w:rPr>
              <w:t>недостаточное оснащение</w:t>
            </w: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 воспитательно-образовательного процесса компьютерной техникой и электронными образовательными ресурсами.</w:t>
            </w: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Расположение детского сада, наличие микрорайона новостроек, участие детского сада в общественной жизни района, взаимодействие с социумом, </w:t>
            </w:r>
            <w:r w:rsidRPr="00DA0E43">
              <w:rPr>
                <w:rFonts w:eastAsia="Calibri"/>
                <w:sz w:val="28"/>
                <w:szCs w:val="28"/>
                <w:lang w:eastAsia="en-US"/>
              </w:rPr>
              <w:lastRenderedPageBreak/>
              <w:t>сложившийся стабильный коллектив педагогов, образовательный (80% педагогов с высшим образованием) и профессиональный (80% педагогов с первой квалификационной категорией) педагогов.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lastRenderedPageBreak/>
              <w:t>МБДОУ обеспечивает доступность дошкольного качественного образования;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МБДОУ имеет позитивный опыт обеспечения результативности и эффективности образовательной деятельности.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МБДОУ имеет позитивный опыт инновационной деятельности;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МБДОУ имеет стабильный квалифицированный, обладающий достаточным творческим потенциалом, коллектив педагогов.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Внешние факторы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Возможные риски</w:t>
            </w: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Возможность улучшения состояния здоровья детей, способствующего повышению качества их образования;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Меняющиеся условия реализации образовательной деятельности и повышенные требования к процессу образования могут привести </w:t>
            </w:r>
            <w:r w:rsidR="00100701" w:rsidRPr="00DA0E43">
              <w:rPr>
                <w:rFonts w:eastAsia="Calibri"/>
                <w:sz w:val="28"/>
                <w:szCs w:val="28"/>
                <w:lang w:eastAsia="en-US"/>
              </w:rPr>
              <w:t>к возможности</w:t>
            </w: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 конфликта между педагогами и руководителями ДОУ;</w:t>
            </w: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Возможность повышения профессиональной компетентности педагогов, овладения педагогами современными образовательными программами и технологиями, обеспечивающими гармоничность, целостность, соответствие ФГОС;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Инновационные ценности разделяются не всеми педагогами, это может привести к формализации или половинчатости в реализации инноваций не все педагоги и родители могут положительно воспринять идеи программы развития и позитивно отнестись к внедрению ее в образовательный процесс;</w:t>
            </w: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Возможность совершенствования образовательной информационной среды дошкольной организации, включения дополнительных ресурсов информатизации;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>Невозможность удовлетворения социального запроса в полной мере.</w:t>
            </w: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t xml:space="preserve">Возможность активизации вовлечения родителей в процессе воспитания и обучения детей увеличения единомышленников в вопросах воспитания подрастающего </w:t>
            </w:r>
            <w:r w:rsidRPr="00DA0E43">
              <w:rPr>
                <w:rFonts w:eastAsia="Calibri"/>
                <w:sz w:val="28"/>
                <w:szCs w:val="28"/>
                <w:lang w:eastAsia="en-US"/>
              </w:rPr>
              <w:lastRenderedPageBreak/>
              <w:t>поколения;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0E43" w:rsidRPr="00DA0E43" w:rsidTr="007B52E9"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0E43">
              <w:rPr>
                <w:rFonts w:eastAsia="Calibri"/>
                <w:sz w:val="28"/>
                <w:szCs w:val="28"/>
                <w:lang w:eastAsia="en-US"/>
              </w:rPr>
              <w:lastRenderedPageBreak/>
              <w:t>Возможность укрепления связей с учреждениями культуры, здравоохранения, общественными организациями через совместную работу.</w:t>
            </w:r>
          </w:p>
        </w:tc>
        <w:tc>
          <w:tcPr>
            <w:tcW w:w="4785" w:type="dxa"/>
          </w:tcPr>
          <w:p w:rsidR="00DA0E43" w:rsidRPr="00DA0E43" w:rsidRDefault="00DA0E43" w:rsidP="00DA0E43">
            <w:pPr>
              <w:widowControl w:val="0"/>
              <w:overflowPunct w:val="0"/>
              <w:autoSpaceDE w:val="0"/>
              <w:autoSpaceDN w:val="0"/>
              <w:adjustRightInd w:val="0"/>
              <w:ind w:firstLine="492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A0E43" w:rsidRPr="00E21DB5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3E097A" w:rsidRDefault="003E097A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DA0E43" w:rsidRDefault="00DA0E43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100701" w:rsidRPr="00E21DB5" w:rsidRDefault="00100701" w:rsidP="00E21DB5">
      <w:pPr>
        <w:widowControl w:val="0"/>
        <w:overflowPunct w:val="0"/>
        <w:autoSpaceDE w:val="0"/>
        <w:autoSpaceDN w:val="0"/>
        <w:adjustRightInd w:val="0"/>
        <w:ind w:firstLine="492"/>
        <w:jc w:val="both"/>
        <w:rPr>
          <w:rFonts w:eastAsia="Calibri"/>
          <w:sz w:val="28"/>
          <w:szCs w:val="28"/>
          <w:lang w:eastAsia="en-US"/>
        </w:rPr>
      </w:pPr>
    </w:p>
    <w:p w:rsidR="00E21DB5" w:rsidRPr="00E21DB5" w:rsidRDefault="003E097A" w:rsidP="00E21DB5">
      <w:p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  <w:lang w:eastAsia="en-US"/>
        </w:rPr>
        <w:t xml:space="preserve">      </w:t>
      </w:r>
    </w:p>
    <w:p w:rsidR="00A10EC1" w:rsidRDefault="00A10EC1" w:rsidP="00E21DB5">
      <w:pPr>
        <w:pStyle w:val="a5"/>
        <w:numPr>
          <w:ilvl w:val="0"/>
          <w:numId w:val="1"/>
        </w:numPr>
        <w:jc w:val="center"/>
        <w:rPr>
          <w:rFonts w:eastAsia="Times New Roman"/>
          <w:b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lastRenderedPageBreak/>
        <w:t xml:space="preserve">Концепция </w:t>
      </w:r>
      <w:r w:rsidR="00971535" w:rsidRPr="00E21DB5">
        <w:rPr>
          <w:rFonts w:eastAsia="Times New Roman"/>
          <w:b/>
          <w:bCs/>
          <w:sz w:val="28"/>
          <w:szCs w:val="28"/>
        </w:rPr>
        <w:t>разви</w:t>
      </w:r>
      <w:r w:rsidR="00E21DB5">
        <w:rPr>
          <w:rFonts w:eastAsia="Times New Roman"/>
          <w:b/>
          <w:bCs/>
          <w:sz w:val="28"/>
          <w:szCs w:val="28"/>
        </w:rPr>
        <w:t>тия образовательн</w:t>
      </w:r>
      <w:r w:rsidR="00C81BC5">
        <w:rPr>
          <w:rFonts w:eastAsia="Times New Roman"/>
          <w:b/>
          <w:bCs/>
          <w:sz w:val="28"/>
          <w:szCs w:val="28"/>
        </w:rPr>
        <w:t>ой организации</w:t>
      </w:r>
    </w:p>
    <w:p w:rsidR="00E21DB5" w:rsidRPr="00E21DB5" w:rsidRDefault="00E21DB5" w:rsidP="00E21DB5">
      <w:pPr>
        <w:pStyle w:val="a5"/>
        <w:rPr>
          <w:rFonts w:eastAsia="Times New Roman"/>
          <w:b/>
          <w:bCs/>
          <w:sz w:val="28"/>
          <w:szCs w:val="28"/>
        </w:rPr>
      </w:pPr>
    </w:p>
    <w:p w:rsidR="00B50E1A" w:rsidRPr="00E21DB5" w:rsidRDefault="00B50E1A" w:rsidP="00E21DB5">
      <w:pPr>
        <w:ind w:firstLine="708"/>
        <w:jc w:val="both"/>
        <w:rPr>
          <w:color w:val="000000"/>
          <w:sz w:val="28"/>
          <w:szCs w:val="28"/>
        </w:rPr>
      </w:pPr>
      <w:r w:rsidRPr="00E21DB5">
        <w:rPr>
          <w:color w:val="000000"/>
          <w:sz w:val="28"/>
          <w:szCs w:val="28"/>
        </w:rPr>
        <w:t>В настоящее время одной из наиболее важных и глобальных проблем общества является состояние духовного, нравственного здоровья россиян. В дошкольном возрасте происходит активное накопление нравственного опыта, нравственного самоопределения и становления самосознания, поэтому перед педагогами дошкольных учреждений стоит задача по формированию человека здорового физически, духовно, богатого нравственно, творческого, думающего. В ФГОС определены основные принципы дошкольного образования, среди них «приобщение детей к социокультурным нормам, традициям семьи, общества и государства, учет этнокультурной ситуации развития детей». Кроме того, в условиях нестабильной внешнеполитической, социально-экономической обстановки, необходимо переоценить и дополнить образовательную деятельность Учреждения, внедрить патриотическое, духовно-нравственное воспитание детей. О важности духовно-нравственного, патриотического воспитания в современных условиях говорится и в официальном проектном документе Минобрнауки России «Стратегия развития воспитания в Российской Федерации до 2025 года».</w:t>
      </w:r>
    </w:p>
    <w:p w:rsidR="00B50E1A" w:rsidRPr="00E21DB5" w:rsidRDefault="00B50E1A" w:rsidP="00E21DB5">
      <w:pPr>
        <w:ind w:firstLine="708"/>
        <w:jc w:val="both"/>
        <w:rPr>
          <w:color w:val="000000"/>
          <w:sz w:val="28"/>
          <w:szCs w:val="28"/>
        </w:rPr>
      </w:pPr>
      <w:r w:rsidRPr="00E21DB5">
        <w:rPr>
          <w:color w:val="000000"/>
          <w:sz w:val="28"/>
          <w:szCs w:val="28"/>
        </w:rPr>
        <w:t>Таким образом, одним из приоритетных направлений Учреждения является работа по созданию условий для воспитания гармонично развитой и социально ответственной личности на основе духовно-нравственных ценностей народов России, исторических и национально-культурных традиций.</w:t>
      </w:r>
    </w:p>
    <w:p w:rsidR="00B50E1A" w:rsidRPr="00E21DB5" w:rsidRDefault="00B50E1A" w:rsidP="00E21DB5">
      <w:pPr>
        <w:ind w:firstLine="708"/>
        <w:jc w:val="both"/>
        <w:rPr>
          <w:color w:val="000000"/>
          <w:sz w:val="28"/>
          <w:szCs w:val="28"/>
        </w:rPr>
      </w:pPr>
      <w:r w:rsidRPr="00E21DB5">
        <w:rPr>
          <w:color w:val="000000"/>
          <w:sz w:val="28"/>
          <w:szCs w:val="28"/>
        </w:rPr>
        <w:t>Важно обеспечить развитие детского сада с различных сторон. Потребуются изменения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деятельности. В Учреждении должна быть развита воспитательная работа, проведение различных мероприятий патриотической направленности, в том числе с привлечением родителей (законных представителей) для приобщения ребенка к культуре своего народа, к наследию предков, воспитания в нем уважения, гордости за свою страну. Помимо этого, в Учреждении должна быть обновлена материально-техническая база не только для успешной инновационной деятельности, активного вовлечения педагогов и воспитанников в участие в инновационных проектах, но и для усиления комплексной безопасности, комфортности пребывания воспитанников в ДОУ, а также обеспечения в случае необходимости получения воспитанниками образования с применением дистанционных образовательных технологий. Учреждению также необходимо обеспечить функционирование дополнительных платных образовательных услуг для обеспечения потребности воспитанников во всестороннем развитии, а также для поддержания имиджа Учреждения и получения дополнительных финансовых средств на его развитие по различным направлениям и обеспечения текущих потребностей.</w:t>
      </w:r>
    </w:p>
    <w:p w:rsidR="00B50E1A" w:rsidRPr="00E21DB5" w:rsidRDefault="00B50E1A" w:rsidP="00E21DB5">
      <w:pPr>
        <w:tabs>
          <w:tab w:val="left" w:pos="1005"/>
        </w:tabs>
        <w:jc w:val="center"/>
        <w:rPr>
          <w:b/>
          <w:sz w:val="28"/>
          <w:szCs w:val="28"/>
        </w:rPr>
      </w:pPr>
    </w:p>
    <w:p w:rsidR="00B50E1A" w:rsidRPr="00E21DB5" w:rsidRDefault="009D7BFB" w:rsidP="00E21DB5">
      <w:pPr>
        <w:tabs>
          <w:tab w:val="left" w:pos="1005"/>
        </w:tabs>
        <w:jc w:val="center"/>
        <w:rPr>
          <w:b/>
          <w:sz w:val="28"/>
          <w:szCs w:val="28"/>
        </w:rPr>
      </w:pPr>
      <w:r w:rsidRPr="00E21DB5">
        <w:rPr>
          <w:b/>
          <w:sz w:val="28"/>
          <w:szCs w:val="28"/>
        </w:rPr>
        <w:t>Цель Программы развития</w:t>
      </w:r>
    </w:p>
    <w:p w:rsidR="00B50E1A" w:rsidRPr="00E21DB5" w:rsidRDefault="00B50E1A" w:rsidP="00E21DB5">
      <w:pPr>
        <w:tabs>
          <w:tab w:val="left" w:pos="1005"/>
        </w:tabs>
        <w:jc w:val="both"/>
        <w:rPr>
          <w:color w:val="000000"/>
          <w:sz w:val="28"/>
          <w:szCs w:val="28"/>
        </w:rPr>
      </w:pPr>
      <w:r w:rsidRPr="00E21DB5">
        <w:rPr>
          <w:sz w:val="28"/>
          <w:szCs w:val="28"/>
        </w:rPr>
        <w:tab/>
      </w:r>
      <w:r w:rsidR="00100701" w:rsidRPr="00100701">
        <w:rPr>
          <w:color w:val="000000"/>
          <w:spacing w:val="-2"/>
          <w:sz w:val="28"/>
          <w:szCs w:val="28"/>
        </w:rPr>
        <w:t>Создание образовательного пространства, обеспечивающего доступность, вариативность и качество общего и дополнительного образования для эффективного функционирования МБДОУ.</w:t>
      </w:r>
    </w:p>
    <w:tbl>
      <w:tblPr>
        <w:tblStyle w:val="a3"/>
        <w:tblW w:w="9356" w:type="dxa"/>
        <w:tblInd w:w="108" w:type="dxa"/>
        <w:tblLayout w:type="fixed"/>
        <w:tblLook w:val="04A0"/>
      </w:tblPr>
      <w:tblGrid>
        <w:gridCol w:w="2907"/>
        <w:gridCol w:w="2338"/>
        <w:gridCol w:w="2552"/>
        <w:gridCol w:w="1559"/>
      </w:tblGrid>
      <w:tr w:rsidR="00B50E1A" w:rsidRPr="00D8004C" w:rsidTr="00AB24AD">
        <w:tc>
          <w:tcPr>
            <w:tcW w:w="2907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2338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Значение показателя</w:t>
            </w:r>
          </w:p>
        </w:tc>
      </w:tr>
      <w:tr w:rsidR="00B50E1A" w:rsidRPr="00D8004C" w:rsidTr="00AB24AD">
        <w:trPr>
          <w:trHeight w:val="1294"/>
        </w:trPr>
        <w:tc>
          <w:tcPr>
            <w:tcW w:w="2907" w:type="dxa"/>
            <w:vMerge w:val="restart"/>
          </w:tcPr>
          <w:p w:rsidR="00B50E1A" w:rsidRPr="00D8004C" w:rsidRDefault="00DA0E43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  <w:highlight w:val="green"/>
              </w:rPr>
            </w:pPr>
            <w:r w:rsidRPr="00D8004C">
              <w:rPr>
                <w:rFonts w:eastAsiaTheme="minorEastAsia"/>
                <w:color w:val="000000"/>
                <w:spacing w:val="-2"/>
              </w:rPr>
              <w:t>Модернизация системы профессионального и личностного роста педагогических работников.</w:t>
            </w:r>
          </w:p>
        </w:tc>
        <w:tc>
          <w:tcPr>
            <w:tcW w:w="2338" w:type="dxa"/>
            <w:vMerge w:val="restart"/>
          </w:tcPr>
          <w:p w:rsidR="00B50E1A" w:rsidRPr="00D8004C" w:rsidRDefault="00DA0E43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  <w:highlight w:val="green"/>
              </w:rPr>
            </w:pPr>
            <w:r w:rsidRPr="00D8004C">
              <w:rPr>
                <w:color w:val="000000"/>
                <w:sz w:val="24"/>
                <w:szCs w:val="24"/>
              </w:rPr>
              <w:t>Овладение педагогами технологической культурой, внедрение современных образовательных технологий.</w:t>
            </w:r>
          </w:p>
        </w:tc>
        <w:tc>
          <w:tcPr>
            <w:tcW w:w="2552" w:type="dxa"/>
          </w:tcPr>
          <w:p w:rsidR="00B50E1A" w:rsidRPr="00D8004C" w:rsidRDefault="00B50E1A" w:rsidP="00E21DB5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Доля реализованных мероприятий, предусмотренных календарным планом воспитательной работы (%)</w:t>
            </w:r>
          </w:p>
        </w:tc>
        <w:tc>
          <w:tcPr>
            <w:tcW w:w="1559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100</w:t>
            </w:r>
          </w:p>
        </w:tc>
      </w:tr>
      <w:tr w:rsidR="00B50E1A" w:rsidRPr="00D8004C" w:rsidTr="00AB24AD">
        <w:trPr>
          <w:trHeight w:val="1979"/>
        </w:trPr>
        <w:tc>
          <w:tcPr>
            <w:tcW w:w="2907" w:type="dxa"/>
            <w:vMerge/>
          </w:tcPr>
          <w:p w:rsidR="00B50E1A" w:rsidRPr="00D8004C" w:rsidRDefault="00B50E1A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</w:rPr>
            </w:pPr>
          </w:p>
        </w:tc>
        <w:tc>
          <w:tcPr>
            <w:tcW w:w="2338" w:type="dxa"/>
            <w:vMerge/>
          </w:tcPr>
          <w:p w:rsidR="00B50E1A" w:rsidRPr="00D8004C" w:rsidRDefault="00B50E1A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50E1A" w:rsidRPr="00D8004C" w:rsidRDefault="00B50E1A" w:rsidP="00E21DB5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Доля родителей (законных представителей) привлеченных для организации и проведения совместных мероприятий, предусмотренных календарный план воспитательной работы (%)</w:t>
            </w:r>
          </w:p>
        </w:tc>
        <w:tc>
          <w:tcPr>
            <w:tcW w:w="1559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D8004C">
              <w:rPr>
                <w:b/>
                <w:sz w:val="24"/>
                <w:szCs w:val="24"/>
              </w:rPr>
              <w:t>50</w:t>
            </w:r>
          </w:p>
        </w:tc>
      </w:tr>
      <w:tr w:rsidR="00B50E1A" w:rsidRPr="00D8004C" w:rsidTr="00AB24AD">
        <w:trPr>
          <w:trHeight w:val="973"/>
        </w:trPr>
        <w:tc>
          <w:tcPr>
            <w:tcW w:w="2907" w:type="dxa"/>
            <w:vMerge/>
          </w:tcPr>
          <w:p w:rsidR="00B50E1A" w:rsidRPr="00D8004C" w:rsidRDefault="00B50E1A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</w:rPr>
            </w:pPr>
          </w:p>
        </w:tc>
        <w:tc>
          <w:tcPr>
            <w:tcW w:w="2338" w:type="dxa"/>
            <w:vMerge/>
          </w:tcPr>
          <w:p w:rsidR="00B50E1A" w:rsidRPr="00D8004C" w:rsidRDefault="00B50E1A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50E1A" w:rsidRPr="00D8004C" w:rsidRDefault="00B50E1A" w:rsidP="00E21DB5">
            <w:pPr>
              <w:tabs>
                <w:tab w:val="left" w:pos="1005"/>
              </w:tabs>
              <w:rPr>
                <w:b/>
                <w:sz w:val="24"/>
                <w:szCs w:val="24"/>
                <w:highlight w:val="green"/>
              </w:rPr>
            </w:pPr>
            <w:r w:rsidRPr="00D8004C">
              <w:rPr>
                <w:sz w:val="24"/>
                <w:szCs w:val="24"/>
              </w:rPr>
              <w:t>Доля педагогов, вовлеченных в реализацию проекта «Преемственность ДОУ и школы» (%)</w:t>
            </w:r>
          </w:p>
        </w:tc>
        <w:tc>
          <w:tcPr>
            <w:tcW w:w="1559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D8004C">
              <w:rPr>
                <w:b/>
                <w:sz w:val="24"/>
                <w:szCs w:val="24"/>
              </w:rPr>
              <w:t>100</w:t>
            </w:r>
          </w:p>
        </w:tc>
      </w:tr>
      <w:tr w:rsidR="00B50E1A" w:rsidRPr="00D8004C" w:rsidTr="00AB24AD">
        <w:trPr>
          <w:trHeight w:val="2989"/>
        </w:trPr>
        <w:tc>
          <w:tcPr>
            <w:tcW w:w="2907" w:type="dxa"/>
          </w:tcPr>
          <w:p w:rsidR="00B50E1A" w:rsidRPr="00D8004C" w:rsidRDefault="00DA0E43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</w:rPr>
            </w:pPr>
            <w:r w:rsidRPr="00D8004C">
              <w:rPr>
                <w:rFonts w:eastAsiaTheme="minorEastAsia"/>
                <w:color w:val="000000"/>
                <w:spacing w:val="-2"/>
              </w:rPr>
              <w:t>Организация образовательной среды, способствующей социальному развитию и развитию личностного потенциала всех участников образовательного процесса.</w:t>
            </w:r>
          </w:p>
        </w:tc>
        <w:tc>
          <w:tcPr>
            <w:tcW w:w="2338" w:type="dxa"/>
          </w:tcPr>
          <w:p w:rsidR="00B50E1A" w:rsidRPr="00D8004C" w:rsidRDefault="00DA0E43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8004C">
              <w:rPr>
                <w:color w:val="000000"/>
                <w:sz w:val="24"/>
                <w:szCs w:val="24"/>
              </w:rPr>
              <w:t>Обогащение развивающей предметно-пространственной среды в рамках реализуемых проектов.</w:t>
            </w:r>
          </w:p>
        </w:tc>
        <w:tc>
          <w:tcPr>
            <w:tcW w:w="2552" w:type="dxa"/>
          </w:tcPr>
          <w:p w:rsidR="00B50E1A" w:rsidRPr="00D8004C" w:rsidRDefault="00B50E1A" w:rsidP="00E21DB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Доля мероприятий, включенных в годовой план, направленных на патриотическое, духовно-нравственное и здоровьеформирующее воспитание (%)</w:t>
            </w:r>
          </w:p>
        </w:tc>
        <w:tc>
          <w:tcPr>
            <w:tcW w:w="1559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80</w:t>
            </w:r>
          </w:p>
        </w:tc>
      </w:tr>
      <w:tr w:rsidR="00B50E1A" w:rsidRPr="00D8004C" w:rsidTr="00AB24AD">
        <w:trPr>
          <w:trHeight w:val="561"/>
        </w:trPr>
        <w:tc>
          <w:tcPr>
            <w:tcW w:w="2907" w:type="dxa"/>
            <w:vMerge w:val="restart"/>
          </w:tcPr>
          <w:p w:rsidR="00B50E1A" w:rsidRPr="00D8004C" w:rsidRDefault="00DA0E43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</w:rPr>
            </w:pPr>
            <w:r w:rsidRPr="00D8004C">
              <w:rPr>
                <w:bCs/>
                <w:kern w:val="24"/>
              </w:rPr>
              <w:t>Внедрение методов образовательной деятельности для развития гармонично развитой и социально ответственной личности.</w:t>
            </w:r>
          </w:p>
        </w:tc>
        <w:tc>
          <w:tcPr>
            <w:tcW w:w="2338" w:type="dxa"/>
            <w:vMerge w:val="restart"/>
          </w:tcPr>
          <w:p w:rsidR="00B50E1A" w:rsidRPr="00D8004C" w:rsidRDefault="00DA0E43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 xml:space="preserve">Создана система интерактивного взаимодействия социума и образовательного пространства МБДОУ как инструмента развития гармонично развитой социально </w:t>
            </w:r>
            <w:r w:rsidRPr="00D8004C">
              <w:rPr>
                <w:sz w:val="24"/>
                <w:szCs w:val="24"/>
              </w:rPr>
              <w:lastRenderedPageBreak/>
              <w:t>ответственной личности.</w:t>
            </w:r>
          </w:p>
        </w:tc>
        <w:tc>
          <w:tcPr>
            <w:tcW w:w="2552" w:type="dxa"/>
          </w:tcPr>
          <w:p w:rsidR="00B50E1A" w:rsidRPr="00D8004C" w:rsidRDefault="00B50E1A" w:rsidP="00E21DB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lastRenderedPageBreak/>
              <w:t>Доля от общего числа педагогов, аттестованных на высшую или первую квалификационную категорию. (%)</w:t>
            </w:r>
          </w:p>
        </w:tc>
        <w:tc>
          <w:tcPr>
            <w:tcW w:w="1559" w:type="dxa"/>
          </w:tcPr>
          <w:p w:rsidR="00B50E1A" w:rsidRPr="00D8004C" w:rsidRDefault="004D2A91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100</w:t>
            </w:r>
          </w:p>
        </w:tc>
      </w:tr>
      <w:tr w:rsidR="00B50E1A" w:rsidRPr="00D8004C" w:rsidTr="00AB24AD">
        <w:trPr>
          <w:trHeight w:val="1105"/>
        </w:trPr>
        <w:tc>
          <w:tcPr>
            <w:tcW w:w="2907" w:type="dxa"/>
            <w:vMerge/>
          </w:tcPr>
          <w:p w:rsidR="00B50E1A" w:rsidRPr="00D8004C" w:rsidRDefault="00B50E1A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</w:rPr>
            </w:pPr>
          </w:p>
        </w:tc>
        <w:tc>
          <w:tcPr>
            <w:tcW w:w="2338" w:type="dxa"/>
            <w:vMerge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50E1A" w:rsidRPr="00D8004C" w:rsidRDefault="00B50E1A" w:rsidP="00E21DB5">
            <w:pPr>
              <w:jc w:val="both"/>
              <w:rPr>
                <w:sz w:val="24"/>
                <w:szCs w:val="24"/>
              </w:rPr>
            </w:pPr>
            <w:r w:rsidRPr="00D8004C">
              <w:rPr>
                <w:bCs/>
                <w:sz w:val="24"/>
                <w:szCs w:val="24"/>
              </w:rPr>
              <w:t xml:space="preserve">Доля от общего числа педагогов, прошедших повышение квалификации по </w:t>
            </w:r>
            <w:r w:rsidRPr="00D8004C">
              <w:rPr>
                <w:bCs/>
                <w:sz w:val="24"/>
                <w:szCs w:val="24"/>
              </w:rPr>
              <w:lastRenderedPageBreak/>
              <w:t>современным программам, в том числе в области</w:t>
            </w:r>
            <w:r w:rsidR="00C81BC5" w:rsidRPr="00D8004C">
              <w:rPr>
                <w:bCs/>
                <w:sz w:val="24"/>
                <w:szCs w:val="24"/>
              </w:rPr>
              <w:t xml:space="preserve"> применения цифровых технологий</w:t>
            </w:r>
            <w:r w:rsidR="00B91B0A" w:rsidRPr="00D8004C">
              <w:rPr>
                <w:bCs/>
                <w:sz w:val="24"/>
                <w:szCs w:val="24"/>
              </w:rPr>
              <w:t xml:space="preserve">(%)   </w:t>
            </w:r>
            <w:r w:rsidRPr="00D8004C">
              <w:rPr>
                <w:bCs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  <w:tc>
          <w:tcPr>
            <w:tcW w:w="1559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lastRenderedPageBreak/>
              <w:t>100</w:t>
            </w:r>
          </w:p>
        </w:tc>
      </w:tr>
      <w:tr w:rsidR="00B50E1A" w:rsidRPr="00D8004C" w:rsidTr="00AB24AD">
        <w:trPr>
          <w:trHeight w:val="1105"/>
        </w:trPr>
        <w:tc>
          <w:tcPr>
            <w:tcW w:w="2907" w:type="dxa"/>
            <w:vMerge/>
          </w:tcPr>
          <w:p w:rsidR="00B50E1A" w:rsidRPr="00D8004C" w:rsidRDefault="00B50E1A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</w:rPr>
            </w:pPr>
          </w:p>
        </w:tc>
        <w:tc>
          <w:tcPr>
            <w:tcW w:w="2338" w:type="dxa"/>
            <w:vMerge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Доля от общего числа педагогов, освоивших современные образовательные технологии и активно применяющих их в образовательном процессе (%)</w:t>
            </w:r>
          </w:p>
        </w:tc>
        <w:tc>
          <w:tcPr>
            <w:tcW w:w="1559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100</w:t>
            </w:r>
          </w:p>
        </w:tc>
      </w:tr>
      <w:tr w:rsidR="00B50E1A" w:rsidRPr="00D8004C" w:rsidTr="00AB24AD">
        <w:trPr>
          <w:trHeight w:val="1105"/>
        </w:trPr>
        <w:tc>
          <w:tcPr>
            <w:tcW w:w="2907" w:type="dxa"/>
            <w:vMerge/>
          </w:tcPr>
          <w:p w:rsidR="00B50E1A" w:rsidRPr="00D8004C" w:rsidRDefault="00B50E1A" w:rsidP="00E21DB5">
            <w:pPr>
              <w:pStyle w:val="TableParagraph"/>
              <w:tabs>
                <w:tab w:val="left" w:pos="353"/>
              </w:tabs>
              <w:jc w:val="both"/>
              <w:rPr>
                <w:bCs/>
                <w:iCs/>
              </w:rPr>
            </w:pPr>
          </w:p>
        </w:tc>
        <w:tc>
          <w:tcPr>
            <w:tcW w:w="2338" w:type="dxa"/>
            <w:vMerge/>
          </w:tcPr>
          <w:p w:rsidR="00B50E1A" w:rsidRPr="00D8004C" w:rsidRDefault="00B50E1A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50E1A" w:rsidRPr="00D8004C" w:rsidRDefault="00B50E1A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Доля от общего числа педагогов, участвующих в конкурсах профессионального мастерства (%)</w:t>
            </w:r>
          </w:p>
        </w:tc>
        <w:tc>
          <w:tcPr>
            <w:tcW w:w="1559" w:type="dxa"/>
          </w:tcPr>
          <w:p w:rsidR="00B50E1A" w:rsidRPr="00D8004C" w:rsidRDefault="004D2A91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80</w:t>
            </w:r>
          </w:p>
        </w:tc>
      </w:tr>
      <w:tr w:rsidR="00B50E1A" w:rsidRPr="00D8004C" w:rsidTr="00AB24AD">
        <w:tc>
          <w:tcPr>
            <w:tcW w:w="2907" w:type="dxa"/>
            <w:vMerge w:val="restart"/>
          </w:tcPr>
          <w:p w:rsidR="00B50E1A" w:rsidRPr="00D8004C" w:rsidRDefault="00DA0E43" w:rsidP="00AB24AD">
            <w:pPr>
              <w:jc w:val="both"/>
              <w:rPr>
                <w:sz w:val="24"/>
                <w:szCs w:val="24"/>
              </w:rPr>
            </w:pPr>
            <w:r w:rsidRPr="00D8004C">
              <w:rPr>
                <w:bCs/>
                <w:iCs/>
                <w:sz w:val="24"/>
                <w:szCs w:val="24"/>
              </w:rPr>
              <w:t>Совершенствование содержания и технологий образовательного процесса в целях создания оптимальной среды для развития творческих способностей детей дошкольного возраста.</w:t>
            </w:r>
          </w:p>
        </w:tc>
        <w:tc>
          <w:tcPr>
            <w:tcW w:w="2338" w:type="dxa"/>
            <w:vMerge w:val="restart"/>
          </w:tcPr>
          <w:p w:rsidR="00B50E1A" w:rsidRPr="00D8004C" w:rsidRDefault="00DA0E43" w:rsidP="00DA0E43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Положительная динамика участия детей в общественной жизни социума, через участие в социальных проектах, творческих выставках, конкурсах, спортивных мероприятиях разных уровней.</w:t>
            </w:r>
          </w:p>
        </w:tc>
        <w:tc>
          <w:tcPr>
            <w:tcW w:w="2552" w:type="dxa"/>
          </w:tcPr>
          <w:p w:rsidR="00B50E1A" w:rsidRPr="00D8004C" w:rsidRDefault="00B50E1A" w:rsidP="00AB24AD">
            <w:pPr>
              <w:tabs>
                <w:tab w:val="left" w:pos="1005"/>
              </w:tabs>
              <w:jc w:val="both"/>
              <w:rPr>
                <w:b/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Доля воспитанников (от общего числа), получающих дополнительные образовательные услуги (%)</w:t>
            </w:r>
          </w:p>
        </w:tc>
        <w:tc>
          <w:tcPr>
            <w:tcW w:w="1559" w:type="dxa"/>
          </w:tcPr>
          <w:p w:rsidR="00B50E1A" w:rsidRPr="00D8004C" w:rsidRDefault="00B50E1A" w:rsidP="00AB24AD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60</w:t>
            </w:r>
          </w:p>
        </w:tc>
      </w:tr>
      <w:tr w:rsidR="00FD4326" w:rsidRPr="00D8004C" w:rsidTr="00AB24AD">
        <w:trPr>
          <w:trHeight w:val="3036"/>
        </w:trPr>
        <w:tc>
          <w:tcPr>
            <w:tcW w:w="2907" w:type="dxa"/>
            <w:vMerge/>
          </w:tcPr>
          <w:p w:rsidR="00FD4326" w:rsidRPr="00D8004C" w:rsidRDefault="00FD4326" w:rsidP="00E21DB5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338" w:type="dxa"/>
            <w:vMerge/>
          </w:tcPr>
          <w:p w:rsidR="00FD4326" w:rsidRPr="00D8004C" w:rsidRDefault="00FD4326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D4326" w:rsidRPr="00D8004C" w:rsidRDefault="00FD4326" w:rsidP="00E21DB5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D8004C">
              <w:rPr>
                <w:sz w:val="24"/>
                <w:szCs w:val="24"/>
              </w:rPr>
              <w:t>Доля удовлетворенности родителей (законных представителей) набором и качеством дополнительных платных образовательных услуг предоставляемых в Учреждении (%)</w:t>
            </w:r>
          </w:p>
        </w:tc>
        <w:tc>
          <w:tcPr>
            <w:tcW w:w="1559" w:type="dxa"/>
          </w:tcPr>
          <w:p w:rsidR="00FD4326" w:rsidRPr="00D8004C" w:rsidRDefault="00FD4326" w:rsidP="00E21DB5">
            <w:pPr>
              <w:tabs>
                <w:tab w:val="left" w:pos="1005"/>
              </w:tabs>
              <w:jc w:val="center"/>
              <w:rPr>
                <w:b/>
                <w:sz w:val="24"/>
                <w:szCs w:val="24"/>
              </w:rPr>
            </w:pPr>
            <w:r w:rsidRPr="00D8004C">
              <w:rPr>
                <w:b/>
                <w:sz w:val="24"/>
                <w:szCs w:val="24"/>
              </w:rPr>
              <w:t>90</w:t>
            </w:r>
          </w:p>
        </w:tc>
      </w:tr>
    </w:tbl>
    <w:p w:rsidR="00B50E1A" w:rsidRPr="00E21DB5" w:rsidRDefault="00B50E1A" w:rsidP="00E21DB5">
      <w:pPr>
        <w:rPr>
          <w:rFonts w:eastAsia="Times New Roman"/>
          <w:b/>
          <w:bCs/>
          <w:sz w:val="28"/>
          <w:szCs w:val="28"/>
        </w:rPr>
      </w:pPr>
    </w:p>
    <w:p w:rsidR="006C1C60" w:rsidRDefault="006C1C60" w:rsidP="00E21DB5">
      <w:pPr>
        <w:rPr>
          <w:rFonts w:eastAsia="Times New Roman"/>
          <w:b/>
          <w:bCs/>
          <w:sz w:val="28"/>
          <w:szCs w:val="28"/>
        </w:rPr>
      </w:pPr>
    </w:p>
    <w:p w:rsid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DA0E43" w:rsidRDefault="00DA0E43" w:rsidP="00E21DB5">
      <w:pPr>
        <w:rPr>
          <w:rFonts w:eastAsia="Times New Roman"/>
          <w:b/>
          <w:bCs/>
          <w:sz w:val="28"/>
          <w:szCs w:val="28"/>
        </w:rPr>
      </w:pPr>
    </w:p>
    <w:p w:rsidR="00DA0E43" w:rsidRDefault="00DA0E43" w:rsidP="00E21DB5">
      <w:pPr>
        <w:rPr>
          <w:rFonts w:eastAsia="Times New Roman"/>
          <w:b/>
          <w:bCs/>
          <w:sz w:val="28"/>
          <w:szCs w:val="28"/>
        </w:rPr>
      </w:pPr>
    </w:p>
    <w:p w:rsidR="00DA0E43" w:rsidRDefault="00DA0E43" w:rsidP="00E21DB5">
      <w:pPr>
        <w:rPr>
          <w:rFonts w:eastAsia="Times New Roman"/>
          <w:b/>
          <w:bCs/>
          <w:sz w:val="28"/>
          <w:szCs w:val="28"/>
        </w:rPr>
      </w:pPr>
    </w:p>
    <w:p w:rsidR="00DA0E43" w:rsidRDefault="00DA0E43" w:rsidP="00E21DB5">
      <w:pPr>
        <w:rPr>
          <w:rFonts w:eastAsia="Times New Roman"/>
          <w:b/>
          <w:bCs/>
          <w:sz w:val="28"/>
          <w:szCs w:val="28"/>
        </w:rPr>
      </w:pPr>
    </w:p>
    <w:p w:rsidR="00DA0E43" w:rsidRDefault="00DA0E43" w:rsidP="00E21DB5">
      <w:pPr>
        <w:rPr>
          <w:rFonts w:eastAsia="Times New Roman"/>
          <w:b/>
          <w:bCs/>
          <w:sz w:val="28"/>
          <w:szCs w:val="28"/>
        </w:rPr>
      </w:pPr>
    </w:p>
    <w:p w:rsidR="00100701" w:rsidRDefault="00100701" w:rsidP="00E21DB5">
      <w:pPr>
        <w:rPr>
          <w:rFonts w:eastAsia="Times New Roman"/>
          <w:b/>
          <w:bCs/>
          <w:sz w:val="28"/>
          <w:szCs w:val="28"/>
        </w:rPr>
      </w:pPr>
    </w:p>
    <w:p w:rsidR="00DA0E43" w:rsidRDefault="00DA0E43" w:rsidP="00E21DB5">
      <w:pPr>
        <w:rPr>
          <w:rFonts w:eastAsia="Times New Roman"/>
          <w:b/>
          <w:bCs/>
          <w:sz w:val="28"/>
          <w:szCs w:val="28"/>
        </w:rPr>
      </w:pPr>
    </w:p>
    <w:p w:rsidR="00E21DB5" w:rsidRP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B91B0A" w:rsidRDefault="00971535" w:rsidP="00E21DB5">
      <w:pPr>
        <w:pStyle w:val="a5"/>
        <w:numPr>
          <w:ilvl w:val="0"/>
          <w:numId w:val="1"/>
        </w:numPr>
        <w:jc w:val="center"/>
        <w:rPr>
          <w:rFonts w:eastAsia="Times New Roman"/>
          <w:b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lastRenderedPageBreak/>
        <w:t>Механизм реализации Программы развития</w:t>
      </w:r>
    </w:p>
    <w:p w:rsidR="00E21DB5" w:rsidRPr="00E21DB5" w:rsidRDefault="00E21DB5" w:rsidP="00E21DB5">
      <w:pPr>
        <w:pStyle w:val="a5"/>
        <w:rPr>
          <w:rFonts w:eastAsia="Times New Roman"/>
          <w:b/>
          <w:bCs/>
          <w:sz w:val="28"/>
          <w:szCs w:val="28"/>
        </w:rPr>
      </w:pPr>
    </w:p>
    <w:p w:rsidR="006C6F10" w:rsidRPr="00E21DB5" w:rsidRDefault="006C6F10" w:rsidP="00E21DB5">
      <w:pPr>
        <w:ind w:firstLine="708"/>
        <w:jc w:val="both"/>
        <w:rPr>
          <w:sz w:val="28"/>
          <w:szCs w:val="28"/>
        </w:rPr>
      </w:pPr>
      <w:r w:rsidRPr="00E21DB5">
        <w:rPr>
          <w:sz w:val="28"/>
          <w:szCs w:val="28"/>
        </w:rPr>
        <w:t xml:space="preserve">Механизмы реализации Программы определены тематическими проектами, обеспечивающими участие в реализации Программы развития коллектива детского сада, родителей (законных представителей), обучающихся и социума. </w:t>
      </w:r>
    </w:p>
    <w:tbl>
      <w:tblPr>
        <w:tblStyle w:val="11"/>
        <w:tblW w:w="9356" w:type="dxa"/>
        <w:tblInd w:w="108" w:type="dxa"/>
        <w:tblLook w:val="04A0"/>
      </w:tblPr>
      <w:tblGrid>
        <w:gridCol w:w="2410"/>
        <w:gridCol w:w="6946"/>
      </w:tblGrid>
      <w:tr w:rsidR="006C1C60" w:rsidRPr="006C1C60" w:rsidTr="00AB24AD">
        <w:tc>
          <w:tcPr>
            <w:tcW w:w="2410" w:type="dxa"/>
          </w:tcPr>
          <w:p w:rsidR="006C1C60" w:rsidRPr="006C1C60" w:rsidRDefault="006C1C60" w:rsidP="00E21DB5">
            <w:pPr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 xml:space="preserve">1. </w:t>
            </w:r>
            <w:r w:rsidR="00AB24AD">
              <w:rPr>
                <w:rFonts w:eastAsia="Times New Roman"/>
                <w:sz w:val="28"/>
                <w:szCs w:val="28"/>
              </w:rPr>
              <w:t xml:space="preserve">Проект </w:t>
            </w:r>
            <w:r w:rsidRPr="006C1C60">
              <w:rPr>
                <w:rFonts w:eastAsia="Times New Roman"/>
                <w:sz w:val="28"/>
                <w:szCs w:val="28"/>
              </w:rPr>
              <w:t>«Здоровье дошколят»</w:t>
            </w:r>
          </w:p>
        </w:tc>
        <w:tc>
          <w:tcPr>
            <w:tcW w:w="6946" w:type="dxa"/>
          </w:tcPr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Цель: сохранение и укрепление здоровья детей, улучшение их двигательного статуса с учетом индивидуальных возможностей и способностей. Формирование у родителей, педагогов, воспитанников представлений о здоровом образе жизни, осмысленного отношения к здоровью ка важной жизненной ценности.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Задачи: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1.Обеспечить условия для сохранения, укрепления физического и психического здоровья детей в соответствии с их возрастными особенностями.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2.Систематизировать программно-методичес</w:t>
            </w:r>
            <w:r w:rsidR="00AB24AD">
              <w:rPr>
                <w:rFonts w:eastAsia="Times New Roman"/>
                <w:sz w:val="28"/>
                <w:szCs w:val="28"/>
              </w:rPr>
              <w:t>к</w:t>
            </w:r>
            <w:r w:rsidRPr="006C1C60">
              <w:rPr>
                <w:rFonts w:eastAsia="Times New Roman"/>
                <w:sz w:val="28"/>
                <w:szCs w:val="28"/>
              </w:rPr>
              <w:t>ое обеспечение педагогического процесса, соответствующее современным требованиям и возрасту детей.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3.Создавать оздоровительный микроклимат, соответствующую предметную среду и соответствующую двигательную активность ребенка.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4.Повышать профессиональную компетентность педагогов по организации и проведению физкультурно-оздоровительной работы с дошкольниками.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5.Активизировать взаимодействие с родителями (законными представителями) по вопросам физического воспитания, сохранения и укрепления здоровья детей.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6.Воспитывать потребность вести здоровый образ жизни у всех участников образовательного процесса.</w:t>
            </w:r>
          </w:p>
        </w:tc>
      </w:tr>
      <w:tr w:rsidR="006C1C60" w:rsidRPr="006C1C60" w:rsidTr="00AB24AD">
        <w:tc>
          <w:tcPr>
            <w:tcW w:w="2410" w:type="dxa"/>
          </w:tcPr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2. Проект «Нет в мире краше Родины нашей!»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  <w:highlight w:val="yellow"/>
              </w:rPr>
            </w:pPr>
          </w:p>
        </w:tc>
        <w:tc>
          <w:tcPr>
            <w:tcW w:w="6946" w:type="dxa"/>
          </w:tcPr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 xml:space="preserve">Цель: Развитие интереса и любви к родному краю и умение отражать всё это в продуктивной деятельности, формирование эстетического отношения к окружающей действительности. 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Задачи: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1. Поиск новых подходов, содержания, форм и решений в воспитании у детей духовности, нравственности и патриотизма.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2. Создание условий для формирования физического и нравственного здоровья детей с ранних лет жизни, приобщение их к духовным, нравственным и гражданским ценностям, воспитание готовности следовать им.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lastRenderedPageBreak/>
              <w:t>3.Внедрение новых форм информационно-коммуникационного взаимодействия участников образовательного процесса.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4. Применение игровых педагогических технологий в образовательной практике патриотического воспитания детей.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5. Накопление информационного объема материалов по многим аспектам устройства мира (география, климат, водные ресурсы, материки, геополитика и др.).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6. Организация мероприятий по ознакомлению воспитанников с особенностями нашей Родины - России, рассмотрение тем: «7 чудес России», «Русский север», «Животные Красной книги России», «Россия многонациональная страна», «Золотое кольцо», «Герои России», «Олимпийский Сочи» и др. Занятия проходят в виде выставок рисунков и поделок, детско-родительских проектов, конкурсов.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 xml:space="preserve">7. Появление конвергентной образовательной среды как обогащенной предметно-пространственной развивающей среды. 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 xml:space="preserve">8. Популяризация национальных видов спорта посредством проведения системы разноплановых мероприятий. 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9. Подготовка детей к сдачам норм ГТО.</w:t>
            </w:r>
          </w:p>
        </w:tc>
      </w:tr>
      <w:tr w:rsidR="006C1C60" w:rsidRPr="006C1C60" w:rsidTr="00AB24AD">
        <w:tc>
          <w:tcPr>
            <w:tcW w:w="2410" w:type="dxa"/>
          </w:tcPr>
          <w:p w:rsidR="006C1C60" w:rsidRPr="006C1C60" w:rsidRDefault="006C1C60" w:rsidP="00E21DB5">
            <w:pPr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lastRenderedPageBreak/>
              <w:t>3. Проект «Вместе - это интересно»</w:t>
            </w:r>
          </w:p>
        </w:tc>
        <w:tc>
          <w:tcPr>
            <w:tcW w:w="6946" w:type="dxa"/>
          </w:tcPr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Цель: Вовлечение семьи в единое образовательное пространство, повышение психолого-педагогической компетентности родителей в вопросах детско-родительских отношений, вовлечения родителей в образовательный процесс ДОУ как полноправных субъектов деятельности.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Задачи: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1.Создать атмосферу взаимопонимания, эмоциональной взаимоподдержки, общности интересов педагогов, родителей и детей.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2. Использовать интернет-пространство в работе с семьями воспитанников, создание инновационной формы работы с семьей –</w:t>
            </w:r>
            <w:r w:rsidR="00AB24AD">
              <w:rPr>
                <w:rFonts w:eastAsia="Times New Roman"/>
                <w:sz w:val="28"/>
                <w:szCs w:val="28"/>
              </w:rPr>
              <w:t xml:space="preserve"> подпроект «Онлайн-воспитатель».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3. Способствовать активному вовлечению родителей в совместную деятельность с ребенком в условиях семьи и детского сада.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4. Воспитывать у детей любовь и уважение к членам семьи, учить проявлять заботу о родных людях.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5. Повышать педагогическую культуру у родителей.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 xml:space="preserve">6. Установление партнерских отношений с семьей </w:t>
            </w:r>
            <w:r w:rsidRPr="006C1C60">
              <w:rPr>
                <w:rFonts w:eastAsia="Times New Roman"/>
                <w:sz w:val="28"/>
                <w:szCs w:val="28"/>
              </w:rPr>
              <w:lastRenderedPageBreak/>
              <w:t>каждого ребенка.</w:t>
            </w:r>
          </w:p>
        </w:tc>
      </w:tr>
      <w:tr w:rsidR="006C1C60" w:rsidRPr="006C1C60" w:rsidTr="00AB24AD">
        <w:tc>
          <w:tcPr>
            <w:tcW w:w="2410" w:type="dxa"/>
          </w:tcPr>
          <w:p w:rsidR="006C1C60" w:rsidRPr="006C1C60" w:rsidRDefault="006C1C60" w:rsidP="00E21DB5">
            <w:pPr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lastRenderedPageBreak/>
              <w:t>4.</w:t>
            </w:r>
            <w:r w:rsidR="00E21DB5">
              <w:rPr>
                <w:rFonts w:eastAsia="Times New Roman"/>
                <w:sz w:val="28"/>
                <w:szCs w:val="28"/>
              </w:rPr>
              <w:t xml:space="preserve"> </w:t>
            </w:r>
            <w:r w:rsidRPr="006C1C60">
              <w:rPr>
                <w:rFonts w:eastAsia="Times New Roman"/>
                <w:sz w:val="28"/>
                <w:szCs w:val="28"/>
              </w:rPr>
              <w:t>Проект «Современный педагог: личность и профессионал»</w:t>
            </w:r>
          </w:p>
        </w:tc>
        <w:tc>
          <w:tcPr>
            <w:tcW w:w="6946" w:type="dxa"/>
          </w:tcPr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 xml:space="preserve">Цель: Совершенствование кадровой политики Учреждения, повышение профессиональной компетенции педагогических работников ДОУ в соответствии с современными требованиями. 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Задачи: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1.Способствовать самореализации, профессиональному росту педагога, расширению профессиональных компетенций, и вдохновлять на дальнейшее развитие и совершенствование.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2.Повысить качество дошкольного образования в соответствии с ФГОС ДО и профессиональным стандартом педагога через: создание оптимальных условий для повышения профессионального мастерства педагогических работников с учетом современных требований; использование в воспитательно-образовательном процессе современных образовательных технологий; повышения ИКТ компетентности педагогов.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3.Предоставить возможность педагогическому сообществу демонстрировать результаты своего интеллектуального труда с целью распространения успешного педагогического опыта.</w:t>
            </w:r>
          </w:p>
        </w:tc>
      </w:tr>
      <w:tr w:rsidR="006C1C60" w:rsidRPr="006C1C60" w:rsidTr="00AB24AD">
        <w:tc>
          <w:tcPr>
            <w:tcW w:w="2410" w:type="dxa"/>
          </w:tcPr>
          <w:p w:rsidR="006C1C60" w:rsidRPr="006C1C60" w:rsidRDefault="006C1C60" w:rsidP="00E21DB5">
            <w:pPr>
              <w:rPr>
                <w:rFonts w:eastAsia="Times New Roman"/>
                <w:sz w:val="28"/>
                <w:szCs w:val="28"/>
                <w:highlight w:val="yellow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5. Проект «Дополнительное образование»</w:t>
            </w:r>
          </w:p>
        </w:tc>
        <w:tc>
          <w:tcPr>
            <w:tcW w:w="6946" w:type="dxa"/>
          </w:tcPr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 xml:space="preserve">Цель: Обеспечить формирование образовательного пространства, включающего высокую эффективную систему </w:t>
            </w:r>
            <w:r w:rsidR="00E21DB5" w:rsidRPr="00E21DB5">
              <w:rPr>
                <w:rFonts w:eastAsia="Times New Roman"/>
                <w:sz w:val="28"/>
                <w:szCs w:val="28"/>
              </w:rPr>
              <w:t>услуг,</w:t>
            </w:r>
            <w:r w:rsidRPr="006C1C60">
              <w:rPr>
                <w:rFonts w:eastAsia="Times New Roman"/>
                <w:sz w:val="28"/>
                <w:szCs w:val="28"/>
              </w:rPr>
              <w:t xml:space="preserve"> отвечающих образовательным потребностям родителей (законным представителям) для повышения качества образовательного процесса и удовлетворения запроса родителей.</w:t>
            </w:r>
          </w:p>
          <w:p w:rsidR="006C1C60" w:rsidRPr="006C1C60" w:rsidRDefault="006C1C60" w:rsidP="00E21DB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6C1C60">
              <w:rPr>
                <w:rFonts w:eastAsia="Times New Roman"/>
                <w:sz w:val="28"/>
                <w:szCs w:val="28"/>
              </w:rPr>
              <w:t>Задачи: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6C1C60">
              <w:rPr>
                <w:rFonts w:eastAsia="Times New Roman"/>
                <w:color w:val="000000"/>
                <w:sz w:val="28"/>
                <w:szCs w:val="28"/>
              </w:rPr>
              <w:t>1.Повысить рост уровня профессиональной квалификации педагогических работников.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6C1C60">
              <w:rPr>
                <w:rFonts w:eastAsia="Times New Roman"/>
                <w:color w:val="000000"/>
                <w:sz w:val="28"/>
                <w:szCs w:val="28"/>
              </w:rPr>
              <w:t xml:space="preserve">2.Удовлетворить потребность родителей (законных представителей) в дополнительных образовательных услугах. 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6C1C60">
              <w:rPr>
                <w:rFonts w:eastAsia="Times New Roman"/>
                <w:color w:val="000000"/>
                <w:sz w:val="28"/>
                <w:szCs w:val="28"/>
              </w:rPr>
              <w:t xml:space="preserve">3. Оптимизировать систему деятельности педагогического коллектива по расширению спектра дополнительных платных образовательных услуг, удовлетворяющих потребности родителей (законных представителей) и способствующих гармоничному, всестороннему развитию детей. 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6C1C60">
              <w:rPr>
                <w:rFonts w:eastAsia="Times New Roman"/>
                <w:color w:val="000000"/>
                <w:sz w:val="28"/>
                <w:szCs w:val="28"/>
              </w:rPr>
              <w:t>4.Укрепить финансовое положение ДОУ, позволяющее обеспечить укрепление материальной базы.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6C1C60">
              <w:rPr>
                <w:rFonts w:eastAsia="Times New Roman"/>
                <w:color w:val="000000"/>
                <w:sz w:val="28"/>
                <w:szCs w:val="28"/>
              </w:rPr>
              <w:t>5. Создать положительный имидж ДОУ.</w:t>
            </w:r>
          </w:p>
          <w:p w:rsidR="006C1C60" w:rsidRPr="006C1C60" w:rsidRDefault="006C1C60" w:rsidP="00E21DB5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6C1C60">
              <w:rPr>
                <w:rFonts w:eastAsia="Times New Roman"/>
                <w:color w:val="000000"/>
                <w:sz w:val="28"/>
                <w:szCs w:val="28"/>
              </w:rPr>
              <w:t xml:space="preserve">6. Раскрытие творческого потенциала каждого ребенка, </w:t>
            </w:r>
            <w:r w:rsidRPr="006C1C60">
              <w:rPr>
                <w:rFonts w:eastAsia="Times New Roman"/>
                <w:color w:val="000000"/>
                <w:sz w:val="28"/>
                <w:szCs w:val="28"/>
              </w:rPr>
              <w:lastRenderedPageBreak/>
              <w:t>развитие детской одаренности.</w:t>
            </w:r>
          </w:p>
        </w:tc>
      </w:tr>
    </w:tbl>
    <w:p w:rsidR="006C1C60" w:rsidRPr="00E21DB5" w:rsidRDefault="006C1C60" w:rsidP="00E21DB5">
      <w:pPr>
        <w:ind w:firstLine="708"/>
        <w:jc w:val="both"/>
        <w:rPr>
          <w:sz w:val="28"/>
          <w:szCs w:val="28"/>
        </w:rPr>
      </w:pPr>
    </w:p>
    <w:p w:rsidR="006C1C60" w:rsidRPr="00E21DB5" w:rsidRDefault="008477B0" w:rsidP="00E21DB5">
      <w:pPr>
        <w:ind w:firstLine="708"/>
        <w:jc w:val="both"/>
        <w:rPr>
          <w:sz w:val="28"/>
          <w:szCs w:val="28"/>
        </w:rPr>
      </w:pPr>
      <w:r w:rsidRPr="00E21DB5">
        <w:rPr>
          <w:sz w:val="28"/>
          <w:szCs w:val="28"/>
        </w:rPr>
        <w:t>В процессе р</w:t>
      </w:r>
      <w:r w:rsidR="00CB29C6" w:rsidRPr="00E21DB5">
        <w:rPr>
          <w:sz w:val="28"/>
          <w:szCs w:val="28"/>
        </w:rPr>
        <w:t>еализации Программы развития, МБ</w:t>
      </w:r>
      <w:r w:rsidRPr="00E21DB5">
        <w:rPr>
          <w:sz w:val="28"/>
          <w:szCs w:val="28"/>
        </w:rPr>
        <w:t>ДОУ проводит мониторинг, систематизацию данных о проведенных мероприятиях и осуществляет подведение итогов по всем этапам реализации программы.</w:t>
      </w:r>
    </w:p>
    <w:p w:rsidR="006C1C60" w:rsidRDefault="006C1C60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Default="00E21DB5" w:rsidP="00E21DB5">
      <w:pPr>
        <w:ind w:firstLine="708"/>
        <w:jc w:val="both"/>
        <w:rPr>
          <w:sz w:val="28"/>
          <w:szCs w:val="28"/>
        </w:rPr>
      </w:pPr>
    </w:p>
    <w:p w:rsidR="00E21DB5" w:rsidRPr="00E21DB5" w:rsidRDefault="00E21DB5" w:rsidP="00AB24AD">
      <w:pPr>
        <w:jc w:val="both"/>
        <w:rPr>
          <w:sz w:val="28"/>
          <w:szCs w:val="28"/>
        </w:rPr>
      </w:pPr>
    </w:p>
    <w:p w:rsidR="00A10EC1" w:rsidRDefault="00F23367" w:rsidP="00E21DB5">
      <w:pPr>
        <w:pStyle w:val="a5"/>
        <w:numPr>
          <w:ilvl w:val="0"/>
          <w:numId w:val="1"/>
        </w:numPr>
        <w:spacing w:after="200"/>
        <w:jc w:val="center"/>
        <w:rPr>
          <w:b/>
          <w:sz w:val="28"/>
          <w:szCs w:val="28"/>
        </w:rPr>
      </w:pPr>
      <w:r w:rsidRPr="00E21DB5">
        <w:rPr>
          <w:b/>
          <w:sz w:val="28"/>
          <w:szCs w:val="28"/>
        </w:rPr>
        <w:lastRenderedPageBreak/>
        <w:t>Показатели эффективности Программы развития</w:t>
      </w:r>
    </w:p>
    <w:p w:rsidR="00E21DB5" w:rsidRPr="00E21DB5" w:rsidRDefault="00E21DB5" w:rsidP="00E21DB5">
      <w:pPr>
        <w:pStyle w:val="a5"/>
        <w:spacing w:after="200"/>
        <w:rPr>
          <w:b/>
          <w:sz w:val="28"/>
          <w:szCs w:val="28"/>
        </w:rPr>
      </w:pPr>
    </w:p>
    <w:tbl>
      <w:tblPr>
        <w:tblStyle w:val="2"/>
        <w:tblW w:w="10206" w:type="dxa"/>
        <w:tblInd w:w="-459" w:type="dxa"/>
        <w:tblLayout w:type="fixed"/>
        <w:tblLook w:val="04A0"/>
      </w:tblPr>
      <w:tblGrid>
        <w:gridCol w:w="2694"/>
        <w:gridCol w:w="1984"/>
        <w:gridCol w:w="1134"/>
        <w:gridCol w:w="1418"/>
        <w:gridCol w:w="850"/>
        <w:gridCol w:w="851"/>
        <w:gridCol w:w="1275"/>
      </w:tblGrid>
      <w:tr w:rsidR="00AB24AD" w:rsidRPr="00AB24AD" w:rsidTr="000A3857">
        <w:trPr>
          <w:trHeight w:val="552"/>
        </w:trPr>
        <w:tc>
          <w:tcPr>
            <w:tcW w:w="2694" w:type="dxa"/>
            <w:vMerge w:val="restart"/>
            <w:vAlign w:val="center"/>
          </w:tcPr>
          <w:p w:rsidR="0065786B" w:rsidRPr="00AB24AD" w:rsidRDefault="00AB24AD" w:rsidP="00E21DB5">
            <w:pPr>
              <w:jc w:val="center"/>
              <w:rPr>
                <w:rFonts w:eastAsia="Times New Roman"/>
                <w:b/>
              </w:rPr>
            </w:pPr>
            <w:r w:rsidRPr="00AB24AD">
              <w:rPr>
                <w:rFonts w:eastAsia="Times New Roman"/>
                <w:b/>
              </w:rPr>
              <w:t>З</w:t>
            </w:r>
            <w:r w:rsidR="0065786B" w:rsidRPr="00AB24AD">
              <w:rPr>
                <w:rFonts w:eastAsia="Times New Roman"/>
                <w:b/>
              </w:rPr>
              <w:t>адача</w:t>
            </w:r>
          </w:p>
        </w:tc>
        <w:tc>
          <w:tcPr>
            <w:tcW w:w="1984" w:type="dxa"/>
            <w:vMerge w:val="restart"/>
            <w:vAlign w:val="center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b/>
              </w:rPr>
            </w:pPr>
            <w:r w:rsidRPr="00AB24AD">
              <w:rPr>
                <w:rFonts w:eastAsia="Times New Roman"/>
                <w:b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5786B" w:rsidRPr="00AB24AD" w:rsidRDefault="00BF326B" w:rsidP="00E21DB5">
            <w:pPr>
              <w:jc w:val="center"/>
              <w:rPr>
                <w:rFonts w:eastAsia="Times New Roman"/>
                <w:b/>
              </w:rPr>
            </w:pPr>
            <w:r w:rsidRPr="00AB24AD">
              <w:rPr>
                <w:rFonts w:eastAsia="Times New Roman"/>
                <w:b/>
              </w:rPr>
              <w:t>Единица измере</w:t>
            </w:r>
            <w:r w:rsidR="0065786B" w:rsidRPr="00AB24AD">
              <w:rPr>
                <w:rFonts w:eastAsia="Times New Roman"/>
                <w:b/>
              </w:rPr>
              <w:t>ния</w:t>
            </w:r>
          </w:p>
        </w:tc>
        <w:tc>
          <w:tcPr>
            <w:tcW w:w="1418" w:type="dxa"/>
            <w:vMerge w:val="restart"/>
            <w:vAlign w:val="center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b/>
              </w:rPr>
            </w:pPr>
            <w:r w:rsidRPr="00AB24AD">
              <w:rPr>
                <w:rFonts w:eastAsia="Times New Roman"/>
                <w:b/>
              </w:rPr>
              <w:t>Текущее значение показателя</w:t>
            </w:r>
          </w:p>
        </w:tc>
        <w:tc>
          <w:tcPr>
            <w:tcW w:w="1701" w:type="dxa"/>
            <w:gridSpan w:val="2"/>
            <w:vAlign w:val="center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b/>
              </w:rPr>
            </w:pPr>
            <w:r w:rsidRPr="00AB24AD">
              <w:rPr>
                <w:rFonts w:eastAsia="Times New Roman"/>
                <w:b/>
              </w:rPr>
              <w:t>Плановое значение по годам реализации</w:t>
            </w:r>
          </w:p>
        </w:tc>
        <w:tc>
          <w:tcPr>
            <w:tcW w:w="1275" w:type="dxa"/>
            <w:vMerge w:val="restart"/>
            <w:vAlign w:val="center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b/>
              </w:rPr>
            </w:pPr>
            <w:r w:rsidRPr="00AB24AD">
              <w:rPr>
                <w:rFonts w:eastAsia="Times New Roman"/>
                <w:b/>
              </w:rPr>
              <w:t>Итоговый результат</w:t>
            </w:r>
          </w:p>
          <w:p w:rsidR="0065786B" w:rsidRPr="00AB24AD" w:rsidRDefault="0065786B" w:rsidP="00E21DB5">
            <w:pPr>
              <w:jc w:val="center"/>
              <w:rPr>
                <w:rFonts w:eastAsia="Times New Roman"/>
                <w:b/>
              </w:rPr>
            </w:pPr>
            <w:r w:rsidRPr="00AB24AD">
              <w:rPr>
                <w:rFonts w:eastAsia="Times New Roman"/>
                <w:b/>
              </w:rPr>
              <w:t>2026</w:t>
            </w:r>
          </w:p>
        </w:tc>
      </w:tr>
      <w:tr w:rsidR="00AB24AD" w:rsidRPr="00AB24AD" w:rsidTr="000A3857">
        <w:trPr>
          <w:trHeight w:val="211"/>
        </w:trPr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5786B" w:rsidRPr="00AB24AD" w:rsidRDefault="0065786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B24AD">
              <w:rPr>
                <w:rFonts w:eastAsia="Times New Roman"/>
                <w:b/>
                <w:sz w:val="20"/>
                <w:szCs w:val="20"/>
              </w:rPr>
              <w:t>2023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B24AD">
              <w:rPr>
                <w:rFonts w:eastAsia="Times New Roman"/>
                <w:b/>
                <w:sz w:val="20"/>
                <w:szCs w:val="20"/>
              </w:rPr>
              <w:t>2026</w:t>
            </w:r>
          </w:p>
          <w:p w:rsidR="0065786B" w:rsidRPr="00AB24AD" w:rsidRDefault="0065786B" w:rsidP="00E21DB5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B24AD" w:rsidRPr="00AB24AD" w:rsidTr="000A3857">
        <w:trPr>
          <w:trHeight w:val="1437"/>
        </w:trPr>
        <w:tc>
          <w:tcPr>
            <w:tcW w:w="2694" w:type="dxa"/>
            <w:vMerge w:val="restart"/>
          </w:tcPr>
          <w:p w:rsidR="00BF326B" w:rsidRPr="00AB24AD" w:rsidRDefault="00BF326B" w:rsidP="00E21DB5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iCs/>
                <w:sz w:val="24"/>
                <w:szCs w:val="24"/>
              </w:rPr>
            </w:pPr>
            <w:r w:rsidRPr="00AB24AD">
              <w:rPr>
                <w:rFonts w:eastAsia="Times New Roman"/>
                <w:bCs/>
                <w:iCs/>
                <w:sz w:val="24"/>
                <w:szCs w:val="24"/>
              </w:rPr>
              <w:t>Внедрение инновационных проектов и технологий обучения, направленных на духовно-нравственное, патриотическое и здоровьеформирующее воспитание детей дошкольного возраста.</w:t>
            </w:r>
          </w:p>
        </w:tc>
        <w:tc>
          <w:tcPr>
            <w:tcW w:w="1984" w:type="dxa"/>
          </w:tcPr>
          <w:p w:rsidR="00BF326B" w:rsidRPr="00AB24AD" w:rsidRDefault="00BF326B" w:rsidP="00E21DB5">
            <w:pPr>
              <w:shd w:val="clear" w:color="auto" w:fill="FFFFFF"/>
              <w:rPr>
                <w:rFonts w:eastAsia="Times New Roman"/>
                <w:sz w:val="24"/>
                <w:szCs w:val="24"/>
                <w:highlight w:val="yellow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Реализация</w:t>
            </w:r>
            <w:r w:rsidR="008C392B" w:rsidRPr="00AB24AD">
              <w:rPr>
                <w:rFonts w:eastAsia="Times New Roman"/>
                <w:sz w:val="24"/>
                <w:szCs w:val="24"/>
              </w:rPr>
              <w:t xml:space="preserve"> плана мероприятий инновационных проектов</w:t>
            </w:r>
            <w:r w:rsidRPr="00AB24A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F326B" w:rsidRPr="00AB24AD" w:rsidRDefault="00BF32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BF326B" w:rsidRPr="00AB24AD" w:rsidRDefault="00BF32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AB24AD" w:rsidRPr="00AB24AD" w:rsidRDefault="00AB24AD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 xml:space="preserve">Не </w:t>
            </w:r>
            <w:r w:rsidR="00BF326B" w:rsidRPr="00AB24AD">
              <w:rPr>
                <w:rFonts w:eastAsia="Times New Roman"/>
                <w:sz w:val="20"/>
                <w:szCs w:val="20"/>
              </w:rPr>
              <w:t xml:space="preserve">менее </w:t>
            </w:r>
          </w:p>
          <w:p w:rsidR="00BF326B" w:rsidRPr="00AB24AD" w:rsidRDefault="00BF32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BF326B" w:rsidRPr="00AB24AD" w:rsidRDefault="00BF32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100</w:t>
            </w:r>
          </w:p>
        </w:tc>
        <w:tc>
          <w:tcPr>
            <w:tcW w:w="1275" w:type="dxa"/>
          </w:tcPr>
          <w:p w:rsidR="00BF326B" w:rsidRPr="00AB24AD" w:rsidRDefault="00BF326B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AB24AD" w:rsidRPr="00AB24AD" w:rsidTr="000A3857"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от общего числа педагогов, работающих в рамках инновационных площадок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50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80</w:t>
            </w:r>
          </w:p>
        </w:tc>
        <w:tc>
          <w:tcPr>
            <w:tcW w:w="1275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80</w:t>
            </w:r>
          </w:p>
        </w:tc>
      </w:tr>
      <w:tr w:rsidR="00AB24AD" w:rsidRPr="00AB24AD" w:rsidTr="000A3857"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мероприятий годового плана, направленных на патриотическое, духовно-нравственное и здоровьеформирующее воспитание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</w:t>
            </w:r>
          </w:p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 xml:space="preserve">70 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</w:t>
            </w:r>
          </w:p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 xml:space="preserve">80 </w:t>
            </w:r>
          </w:p>
        </w:tc>
        <w:tc>
          <w:tcPr>
            <w:tcW w:w="1275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80</w:t>
            </w:r>
          </w:p>
        </w:tc>
      </w:tr>
      <w:tr w:rsidR="00AB24AD" w:rsidRPr="00AB24AD" w:rsidTr="000A3857">
        <w:tc>
          <w:tcPr>
            <w:tcW w:w="2694" w:type="dxa"/>
            <w:vMerge w:val="restart"/>
          </w:tcPr>
          <w:p w:rsidR="0065786B" w:rsidRPr="00AB24AD" w:rsidRDefault="0065786B" w:rsidP="00E21DB5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iCs/>
                <w:sz w:val="24"/>
                <w:szCs w:val="24"/>
              </w:rPr>
            </w:pPr>
            <w:r w:rsidRPr="00AB24AD">
              <w:rPr>
                <w:rFonts w:eastAsia="Times New Roman"/>
                <w:bCs/>
                <w:iCs/>
                <w:sz w:val="24"/>
                <w:szCs w:val="24"/>
              </w:rPr>
              <w:t>Совершенствование профессионально-личностных компетенций педагогических работников, путем развития наставничеств</w:t>
            </w:r>
            <w:r w:rsidR="00CB29C6" w:rsidRPr="00AB24AD">
              <w:rPr>
                <w:rFonts w:eastAsia="Times New Roman"/>
                <w:bCs/>
                <w:iCs/>
                <w:sz w:val="24"/>
                <w:szCs w:val="24"/>
              </w:rPr>
              <w:t xml:space="preserve"> </w:t>
            </w:r>
            <w:r w:rsidRPr="00AB24AD">
              <w:rPr>
                <w:rFonts w:eastAsia="Times New Roman"/>
                <w:bCs/>
                <w:iCs/>
                <w:sz w:val="24"/>
                <w:szCs w:val="24"/>
              </w:rPr>
              <w:t>создания условий для участия педагогов в инновационных проектах.</w:t>
            </w:r>
          </w:p>
        </w:tc>
        <w:tc>
          <w:tcPr>
            <w:tcW w:w="1984" w:type="dxa"/>
          </w:tcPr>
          <w:p w:rsidR="0065786B" w:rsidRPr="00AB24AD" w:rsidRDefault="0065786B" w:rsidP="00E21DB5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от общего числа педагогов, аттестованных на высшую или первую квалификационную категорию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80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 xml:space="preserve">Не менее </w:t>
            </w:r>
            <w:r w:rsidR="003F0E34" w:rsidRPr="00AB24AD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65786B" w:rsidRPr="00AB24AD" w:rsidRDefault="003F0E34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AB24AD" w:rsidRPr="00AB24AD" w:rsidTr="000A3857"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bCs/>
                <w:sz w:val="24"/>
                <w:szCs w:val="24"/>
              </w:rPr>
              <w:t xml:space="preserve">Доля от общего числа педагогов, прошедших повышение квалификации по современным программам, в том числе в области применения цифровых </w:t>
            </w:r>
            <w:r w:rsidR="00AB24AD">
              <w:rPr>
                <w:rFonts w:eastAsia="Times New Roman"/>
                <w:bCs/>
                <w:sz w:val="24"/>
                <w:szCs w:val="24"/>
              </w:rPr>
              <w:t>технологий</w:t>
            </w:r>
            <w:r w:rsidRPr="00AB24AD">
              <w:rPr>
                <w:rFonts w:eastAsia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80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100</w:t>
            </w:r>
          </w:p>
        </w:tc>
        <w:tc>
          <w:tcPr>
            <w:tcW w:w="1275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AB24AD" w:rsidRPr="00AB24AD" w:rsidTr="000A3857"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от общего числа педагогов, освоивших современные </w:t>
            </w:r>
            <w:r w:rsidRPr="00AB24AD">
              <w:rPr>
                <w:rFonts w:eastAsia="Times New Roman"/>
                <w:sz w:val="24"/>
                <w:szCs w:val="24"/>
              </w:rPr>
              <w:lastRenderedPageBreak/>
              <w:t xml:space="preserve">образовательные технологии и активно применяющих их в образовательном процессе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80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100</w:t>
            </w:r>
          </w:p>
        </w:tc>
        <w:tc>
          <w:tcPr>
            <w:tcW w:w="1275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AB24AD" w:rsidRPr="00AB24AD" w:rsidTr="000A3857"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от общего числа педагогов, участвующих в конкурсах профессионального мастерства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9827B6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 xml:space="preserve">Не менее </w:t>
            </w:r>
            <w:r w:rsidR="009827B6" w:rsidRPr="00AB24AD"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 xml:space="preserve">Не менее </w:t>
            </w:r>
            <w:r w:rsidR="009827B6" w:rsidRPr="00AB24AD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65786B" w:rsidRPr="00AB24AD" w:rsidRDefault="003F0E34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AB24AD" w:rsidRPr="00AB24AD" w:rsidTr="000A3857">
        <w:tc>
          <w:tcPr>
            <w:tcW w:w="2694" w:type="dxa"/>
            <w:vMerge w:val="restart"/>
          </w:tcPr>
          <w:p w:rsidR="0065786B" w:rsidRPr="00AB24AD" w:rsidRDefault="0065786B" w:rsidP="00E21DB5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iCs/>
                <w:sz w:val="24"/>
                <w:szCs w:val="24"/>
              </w:rPr>
            </w:pPr>
            <w:r w:rsidRPr="00AB24AD">
              <w:rPr>
                <w:rFonts w:eastAsia="Times New Roman"/>
                <w:bCs/>
                <w:iCs/>
                <w:sz w:val="24"/>
                <w:szCs w:val="24"/>
              </w:rPr>
              <w:t>Улучшение материально-технического обеспечения Учреждения для успешной реализации образовательной программы, внедрения инноваций, повышения комфортности пребывания воспитанников в ДОУ</w:t>
            </w:r>
          </w:p>
          <w:p w:rsidR="0065786B" w:rsidRPr="00AB24AD" w:rsidRDefault="0065786B" w:rsidP="00E21DB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обновленного игрового оборудования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30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50</w:t>
            </w:r>
          </w:p>
        </w:tc>
        <w:tc>
          <w:tcPr>
            <w:tcW w:w="1275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50</w:t>
            </w:r>
          </w:p>
        </w:tc>
      </w:tr>
      <w:tr w:rsidR="00AB24AD" w:rsidRPr="00AB24AD" w:rsidTr="000A3857"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Доля плас</w:t>
            </w:r>
            <w:r w:rsidR="009827B6" w:rsidRPr="00AB24AD">
              <w:rPr>
                <w:rFonts w:eastAsia="Times New Roman"/>
                <w:sz w:val="24"/>
                <w:szCs w:val="24"/>
              </w:rPr>
              <w:t>тикового остекления в здании</w:t>
            </w:r>
            <w:r w:rsidRPr="00AB24AD">
              <w:rPr>
                <w:rFonts w:eastAsia="Times New Roman"/>
                <w:sz w:val="24"/>
                <w:szCs w:val="24"/>
              </w:rPr>
              <w:t xml:space="preserve"> МБДОУ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9827B6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70</w:t>
            </w:r>
          </w:p>
        </w:tc>
        <w:tc>
          <w:tcPr>
            <w:tcW w:w="851" w:type="dxa"/>
          </w:tcPr>
          <w:p w:rsidR="0065786B" w:rsidRPr="00AB24AD" w:rsidRDefault="009827B6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9</w:t>
            </w:r>
            <w:r w:rsidR="0065786B" w:rsidRPr="00AB24AD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65786B" w:rsidRPr="00AB24AD" w:rsidRDefault="009827B6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90</w:t>
            </w:r>
          </w:p>
        </w:tc>
      </w:tr>
      <w:tr w:rsidR="00AB24AD" w:rsidRPr="00AB24AD" w:rsidTr="000A3857"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реализованных мероприятий по обеспечению энергоэффективности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60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100</w:t>
            </w:r>
          </w:p>
        </w:tc>
        <w:tc>
          <w:tcPr>
            <w:tcW w:w="1275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100</w:t>
            </w:r>
          </w:p>
        </w:tc>
      </w:tr>
      <w:tr w:rsidR="00AB24AD" w:rsidRPr="00AB24AD" w:rsidTr="000A3857">
        <w:trPr>
          <w:trHeight w:val="758"/>
        </w:trPr>
        <w:tc>
          <w:tcPr>
            <w:tcW w:w="2694" w:type="dxa"/>
            <w:vMerge/>
          </w:tcPr>
          <w:p w:rsidR="0065786B" w:rsidRPr="00AB24AD" w:rsidRDefault="0065786B" w:rsidP="00E21DB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65786B" w:rsidRPr="00AB24AD" w:rsidRDefault="0065786B" w:rsidP="00E21DB5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отремонтированных помещений (косметический ремонт)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30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40</w:t>
            </w:r>
          </w:p>
        </w:tc>
        <w:tc>
          <w:tcPr>
            <w:tcW w:w="1275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40</w:t>
            </w:r>
          </w:p>
        </w:tc>
      </w:tr>
      <w:tr w:rsidR="00AB24AD" w:rsidRPr="00AB24AD" w:rsidTr="000A3857">
        <w:tc>
          <w:tcPr>
            <w:tcW w:w="2694" w:type="dxa"/>
            <w:vMerge w:val="restart"/>
          </w:tcPr>
          <w:p w:rsidR="0065786B" w:rsidRPr="00AB24AD" w:rsidRDefault="0065786B" w:rsidP="00E21DB5">
            <w:pPr>
              <w:widowControl w:val="0"/>
              <w:tabs>
                <w:tab w:val="left" w:pos="35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iCs/>
                <w:sz w:val="24"/>
                <w:szCs w:val="24"/>
              </w:rPr>
            </w:pPr>
            <w:r w:rsidRPr="00AB24AD">
              <w:rPr>
                <w:rFonts w:eastAsia="Times New Roman"/>
                <w:bCs/>
                <w:iCs/>
                <w:sz w:val="24"/>
                <w:szCs w:val="24"/>
              </w:rPr>
              <w:t>Повышение конкурентоспособности организации путём предоставления широкого спектра качественных дополнительных образовательных услуг.</w:t>
            </w:r>
          </w:p>
        </w:tc>
        <w:tc>
          <w:tcPr>
            <w:tcW w:w="1984" w:type="dxa"/>
          </w:tcPr>
          <w:p w:rsidR="0065786B" w:rsidRPr="00AB24AD" w:rsidRDefault="0065786B" w:rsidP="00E21DB5">
            <w:pPr>
              <w:tabs>
                <w:tab w:val="left" w:pos="1005"/>
              </w:tabs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 xml:space="preserve">Доля воспитанников (от общего числа), получающих дополнительные образовательные услуги </w:t>
            </w:r>
          </w:p>
        </w:tc>
        <w:tc>
          <w:tcPr>
            <w:tcW w:w="1134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65786B" w:rsidRPr="00AB24AD" w:rsidRDefault="009827B6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</w:t>
            </w:r>
          </w:p>
          <w:p w:rsidR="0065786B" w:rsidRPr="00AB24AD" w:rsidRDefault="009827B6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65786B" w:rsidRPr="00AB24AD" w:rsidRDefault="0065786B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</w:t>
            </w:r>
          </w:p>
          <w:p w:rsidR="0065786B" w:rsidRPr="00AB24AD" w:rsidRDefault="009827B6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1275" w:type="dxa"/>
          </w:tcPr>
          <w:p w:rsidR="0065786B" w:rsidRPr="00AB24AD" w:rsidRDefault="009827B6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80</w:t>
            </w:r>
          </w:p>
        </w:tc>
      </w:tr>
      <w:tr w:rsidR="00AB24AD" w:rsidRPr="00AB24AD" w:rsidTr="000A3857">
        <w:trPr>
          <w:trHeight w:val="2218"/>
        </w:trPr>
        <w:tc>
          <w:tcPr>
            <w:tcW w:w="2694" w:type="dxa"/>
            <w:vMerge/>
          </w:tcPr>
          <w:p w:rsidR="009827B6" w:rsidRPr="00AB24AD" w:rsidRDefault="009827B6" w:rsidP="00E21DB5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827B6" w:rsidRPr="00AB24AD" w:rsidRDefault="009827B6" w:rsidP="000A3857">
            <w:pPr>
              <w:tabs>
                <w:tab w:val="left" w:pos="1005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Доля удовлетворенности родителей набором и качеством дополнительных платных обра</w:t>
            </w:r>
            <w:r w:rsidR="000A3857">
              <w:rPr>
                <w:rFonts w:eastAsia="Times New Roman"/>
                <w:sz w:val="24"/>
                <w:szCs w:val="24"/>
              </w:rPr>
              <w:t>зовательных услуг предоставляемы</w:t>
            </w:r>
            <w:r w:rsidRPr="00AB24AD">
              <w:rPr>
                <w:rFonts w:eastAsia="Times New Roman"/>
                <w:sz w:val="24"/>
                <w:szCs w:val="24"/>
              </w:rPr>
              <w:t xml:space="preserve">х в Учреждении </w:t>
            </w:r>
          </w:p>
        </w:tc>
        <w:tc>
          <w:tcPr>
            <w:tcW w:w="1134" w:type="dxa"/>
          </w:tcPr>
          <w:p w:rsidR="009827B6" w:rsidRPr="00AB24AD" w:rsidRDefault="009827B6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9827B6" w:rsidRPr="00AB24AD" w:rsidRDefault="009827B6" w:rsidP="00E21D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B24AD">
              <w:rPr>
                <w:rFonts w:eastAsia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9827B6" w:rsidRPr="00AB24AD" w:rsidRDefault="009827B6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85</w:t>
            </w:r>
          </w:p>
        </w:tc>
        <w:tc>
          <w:tcPr>
            <w:tcW w:w="851" w:type="dxa"/>
          </w:tcPr>
          <w:p w:rsidR="009827B6" w:rsidRPr="00AB24AD" w:rsidRDefault="009827B6" w:rsidP="00E21DB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24AD">
              <w:rPr>
                <w:rFonts w:eastAsia="Times New Roman"/>
                <w:sz w:val="20"/>
                <w:szCs w:val="20"/>
              </w:rPr>
              <w:t>Не менее 90</w:t>
            </w:r>
          </w:p>
        </w:tc>
        <w:tc>
          <w:tcPr>
            <w:tcW w:w="1275" w:type="dxa"/>
          </w:tcPr>
          <w:p w:rsidR="009827B6" w:rsidRPr="00AB24AD" w:rsidRDefault="009827B6" w:rsidP="00E21DB5">
            <w:pPr>
              <w:tabs>
                <w:tab w:val="left" w:pos="1005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B24AD">
              <w:rPr>
                <w:rFonts w:eastAsia="Times New Roman"/>
                <w:b/>
                <w:sz w:val="24"/>
                <w:szCs w:val="24"/>
              </w:rPr>
              <w:t>90</w:t>
            </w:r>
          </w:p>
        </w:tc>
      </w:tr>
    </w:tbl>
    <w:p w:rsidR="009D7BFB" w:rsidRPr="000A3857" w:rsidRDefault="009D7BFB" w:rsidP="000A3857">
      <w:pPr>
        <w:spacing w:after="200"/>
        <w:rPr>
          <w:b/>
          <w:sz w:val="28"/>
          <w:szCs w:val="28"/>
        </w:rPr>
      </w:pPr>
    </w:p>
    <w:p w:rsidR="0065786B" w:rsidRPr="00E21DB5" w:rsidRDefault="00281D28" w:rsidP="00E21DB5">
      <w:pPr>
        <w:pStyle w:val="a5"/>
        <w:numPr>
          <w:ilvl w:val="0"/>
          <w:numId w:val="1"/>
        </w:numPr>
        <w:spacing w:after="200"/>
        <w:jc w:val="center"/>
        <w:rPr>
          <w:b/>
          <w:sz w:val="28"/>
          <w:szCs w:val="28"/>
        </w:rPr>
      </w:pPr>
      <w:r w:rsidRPr="00E21DB5">
        <w:rPr>
          <w:b/>
          <w:sz w:val="28"/>
          <w:szCs w:val="28"/>
        </w:rPr>
        <w:lastRenderedPageBreak/>
        <w:t>План финансирования мероприятий программы развития</w:t>
      </w:r>
    </w:p>
    <w:p w:rsidR="00281D28" w:rsidRPr="00E21DB5" w:rsidRDefault="00281D28" w:rsidP="00E21DB5">
      <w:pPr>
        <w:ind w:firstLine="567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Финансирование мероприятий Программы развития будет осуществляться в пределах средств, поступивших на ее реализацию за счет субсидий и субвенций из средств:</w:t>
      </w: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709"/>
        <w:gridCol w:w="2693"/>
        <w:gridCol w:w="992"/>
        <w:gridCol w:w="850"/>
        <w:gridCol w:w="851"/>
        <w:gridCol w:w="850"/>
        <w:gridCol w:w="851"/>
        <w:gridCol w:w="1702"/>
      </w:tblGrid>
      <w:tr w:rsidR="00281D28" w:rsidRPr="000A3857" w:rsidTr="009D7BFB">
        <w:tc>
          <w:tcPr>
            <w:tcW w:w="709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N </w:t>
            </w: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п\п</w:t>
            </w: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Направление финансирования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2022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тыс. руб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2023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тыс. руб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2024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тыс.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руб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2025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тыс.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руб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2026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тыс.</w:t>
            </w:r>
          </w:p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руб</w:t>
            </w: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</w:tr>
      <w:tr w:rsidR="00281D28" w:rsidRPr="000A3857" w:rsidTr="009D7BFB">
        <w:tc>
          <w:tcPr>
            <w:tcW w:w="709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Учебно –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bCs/>
                <w:sz w:val="24"/>
                <w:szCs w:val="24"/>
              </w:rPr>
              <w:t>методическое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bCs/>
                <w:sz w:val="24"/>
                <w:szCs w:val="24"/>
              </w:rPr>
              <w:t>обеспечение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–методическая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литература,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художественная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литература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повышение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квалификации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 xml:space="preserve">педагогов 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sz w:val="24"/>
                <w:szCs w:val="24"/>
              </w:rPr>
              <w:t>(курсы,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семинары)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7чел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35,0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4чел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5чел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25,0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4чел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Внебюджет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  <w:vMerge w:val="restart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sz w:val="24"/>
                <w:szCs w:val="24"/>
              </w:rPr>
              <w:t>Преобразование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развивающей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предметно-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пространственной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среды.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Реализация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концепции: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приобретение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необходимого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оборудования,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костюмов,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дидактических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пособий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  <w:vMerge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sz w:val="24"/>
                <w:szCs w:val="24"/>
              </w:rPr>
              <w:t>игровое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оборудование,</w:t>
            </w:r>
            <w:r w:rsidRPr="000A3857">
              <w:rPr>
                <w:sz w:val="24"/>
                <w:szCs w:val="24"/>
              </w:rPr>
              <w:t xml:space="preserve"> </w:t>
            </w:r>
            <w:r w:rsidRPr="000A3857">
              <w:rPr>
                <w:rFonts w:eastAsia="Times New Roman"/>
                <w:sz w:val="24"/>
                <w:szCs w:val="24"/>
              </w:rPr>
              <w:t>игрушки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  <w:vMerge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Компьютерная техника и ТСО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130,0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150,0</w:t>
            </w: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  <w:vMerge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Развивающие конструкторы «Лего»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Внебюджет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  <w:vMerge w:val="restart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Модернизация здоровьесберегающей среды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  <w:vMerge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Спортивное оборудование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Внебюджет</w:t>
            </w:r>
          </w:p>
        </w:tc>
      </w:tr>
      <w:tr w:rsidR="00281D28" w:rsidRPr="000A3857" w:rsidTr="009D7BFB">
        <w:tc>
          <w:tcPr>
            <w:tcW w:w="709" w:type="dxa"/>
            <w:vMerge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Оформление уголков для релаксации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Внебюджет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Безопасность. Охрана жизни и здоровья детей.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C81BC5">
        <w:trPr>
          <w:trHeight w:val="399"/>
        </w:trPr>
        <w:tc>
          <w:tcPr>
            <w:tcW w:w="709" w:type="dxa"/>
            <w:vMerge w:val="restart"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81D28" w:rsidRPr="000A3857" w:rsidRDefault="00281D28" w:rsidP="00C81BC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 xml:space="preserve">Территория детского сада 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281D28" w:rsidRPr="000A3857" w:rsidTr="009D7BFB">
        <w:tc>
          <w:tcPr>
            <w:tcW w:w="709" w:type="dxa"/>
            <w:vMerge/>
          </w:tcPr>
          <w:p w:rsidR="00281D28" w:rsidRPr="000A3857" w:rsidRDefault="00281D28" w:rsidP="00E21DB5">
            <w:p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Приобретение и установка малых форм на групповых площадках</w:t>
            </w:r>
          </w:p>
        </w:tc>
        <w:tc>
          <w:tcPr>
            <w:tcW w:w="99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851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15,0</w:t>
            </w:r>
          </w:p>
        </w:tc>
        <w:tc>
          <w:tcPr>
            <w:tcW w:w="1702" w:type="dxa"/>
          </w:tcPr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A3857">
              <w:rPr>
                <w:rFonts w:eastAsia="Times New Roman"/>
                <w:bCs/>
                <w:sz w:val="24"/>
                <w:szCs w:val="24"/>
              </w:rPr>
              <w:t>Внебюджет</w:t>
            </w:r>
          </w:p>
          <w:p w:rsidR="00281D28" w:rsidRPr="000A3857" w:rsidRDefault="00281D28" w:rsidP="00E21DB5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E21DB5" w:rsidRPr="00E21DB5" w:rsidRDefault="00E21DB5" w:rsidP="00E21DB5">
      <w:pPr>
        <w:rPr>
          <w:rFonts w:eastAsia="Times New Roman"/>
          <w:b/>
          <w:bCs/>
          <w:sz w:val="28"/>
          <w:szCs w:val="28"/>
        </w:rPr>
      </w:pPr>
    </w:p>
    <w:p w:rsidR="00B91B0A" w:rsidRDefault="00281D28" w:rsidP="00E21DB5">
      <w:pPr>
        <w:pStyle w:val="a5"/>
        <w:numPr>
          <w:ilvl w:val="0"/>
          <w:numId w:val="1"/>
        </w:numPr>
        <w:jc w:val="center"/>
        <w:rPr>
          <w:rFonts w:eastAsia="Times New Roman"/>
          <w:b/>
          <w:bCs/>
          <w:sz w:val="28"/>
          <w:szCs w:val="28"/>
        </w:rPr>
      </w:pPr>
      <w:r w:rsidRPr="00E21DB5">
        <w:rPr>
          <w:rFonts w:eastAsia="Times New Roman"/>
          <w:b/>
          <w:bCs/>
          <w:sz w:val="28"/>
          <w:szCs w:val="28"/>
        </w:rPr>
        <w:t>Управление реализацией Программы развития</w:t>
      </w:r>
      <w:r w:rsidR="00E21DB5">
        <w:rPr>
          <w:rFonts w:eastAsia="Times New Roman"/>
          <w:b/>
          <w:bCs/>
          <w:sz w:val="28"/>
          <w:szCs w:val="28"/>
        </w:rPr>
        <w:t>.</w:t>
      </w:r>
    </w:p>
    <w:p w:rsidR="00E21DB5" w:rsidRPr="00E21DB5" w:rsidRDefault="00E21DB5" w:rsidP="00E21DB5">
      <w:pPr>
        <w:pStyle w:val="a5"/>
        <w:rPr>
          <w:rFonts w:eastAsia="Times New Roman"/>
          <w:b/>
          <w:bCs/>
          <w:sz w:val="28"/>
          <w:szCs w:val="28"/>
        </w:rPr>
      </w:pPr>
    </w:p>
    <w:p w:rsidR="00B13E70" w:rsidRPr="00E21DB5" w:rsidRDefault="00B13E70" w:rsidP="00E21DB5">
      <w:pPr>
        <w:pStyle w:val="a5"/>
        <w:ind w:left="0" w:firstLine="567"/>
        <w:jc w:val="both"/>
        <w:rPr>
          <w:rFonts w:eastAsia="Times New Roman"/>
          <w:bCs/>
          <w:sz w:val="28"/>
          <w:szCs w:val="28"/>
        </w:rPr>
      </w:pPr>
      <w:r w:rsidRPr="00E21DB5">
        <w:rPr>
          <w:rFonts w:eastAsia="Times New Roman"/>
          <w:bCs/>
          <w:sz w:val="28"/>
          <w:szCs w:val="28"/>
        </w:rPr>
        <w:t>Управление Программой развития осуществляется в соответствии с законодательством Российской Фед</w:t>
      </w:r>
      <w:r w:rsidR="000D0D8E" w:rsidRPr="00E21DB5">
        <w:rPr>
          <w:rFonts w:eastAsia="Times New Roman"/>
          <w:bCs/>
          <w:sz w:val="28"/>
          <w:szCs w:val="28"/>
        </w:rPr>
        <w:t>ерации и Уставом МБДОУ – детского</w:t>
      </w:r>
      <w:r w:rsidRPr="00E21DB5">
        <w:rPr>
          <w:rFonts w:eastAsia="Times New Roman"/>
          <w:bCs/>
          <w:sz w:val="28"/>
          <w:szCs w:val="28"/>
        </w:rPr>
        <w:t xml:space="preserve"> сад</w:t>
      </w:r>
      <w:r w:rsidR="000D0D8E" w:rsidRPr="00E21DB5">
        <w:rPr>
          <w:rFonts w:eastAsia="Times New Roman"/>
          <w:bCs/>
          <w:sz w:val="28"/>
          <w:szCs w:val="28"/>
        </w:rPr>
        <w:t>а</w:t>
      </w:r>
      <w:r w:rsidR="00F907CC" w:rsidRPr="00E21DB5">
        <w:rPr>
          <w:rFonts w:eastAsia="Times New Roman"/>
          <w:bCs/>
          <w:sz w:val="28"/>
          <w:szCs w:val="28"/>
        </w:rPr>
        <w:t xml:space="preserve"> № 71</w:t>
      </w:r>
      <w:r w:rsidRPr="00E21DB5">
        <w:rPr>
          <w:rFonts w:eastAsia="Times New Roman"/>
          <w:bCs/>
          <w:sz w:val="28"/>
          <w:szCs w:val="28"/>
        </w:rPr>
        <w:t>.</w:t>
      </w:r>
    </w:p>
    <w:p w:rsidR="00B13E70" w:rsidRPr="00E21DB5" w:rsidRDefault="00B13E70" w:rsidP="00E21DB5">
      <w:pPr>
        <w:pStyle w:val="a5"/>
        <w:ind w:left="0" w:firstLine="567"/>
        <w:jc w:val="both"/>
        <w:rPr>
          <w:rFonts w:eastAsia="Times New Roman"/>
          <w:bCs/>
          <w:sz w:val="28"/>
          <w:szCs w:val="28"/>
        </w:rPr>
      </w:pPr>
      <w:r w:rsidRPr="00E21DB5">
        <w:rPr>
          <w:rFonts w:eastAsia="Times New Roman"/>
          <w:bCs/>
          <w:sz w:val="28"/>
          <w:szCs w:val="28"/>
        </w:rPr>
        <w:t>Программа развития реализуется с ориентирами на оце</w:t>
      </w:r>
      <w:r w:rsidR="000D0D8E" w:rsidRPr="00E21DB5">
        <w:rPr>
          <w:rFonts w:eastAsia="Times New Roman"/>
          <w:bCs/>
          <w:sz w:val="28"/>
          <w:szCs w:val="28"/>
        </w:rPr>
        <w:t xml:space="preserve">нку деятельности МБДОУ – детского сада </w:t>
      </w:r>
      <w:r w:rsidR="00F907CC" w:rsidRPr="00E21DB5">
        <w:rPr>
          <w:rFonts w:eastAsia="Times New Roman"/>
          <w:bCs/>
          <w:sz w:val="28"/>
          <w:szCs w:val="28"/>
        </w:rPr>
        <w:t>№ 71</w:t>
      </w:r>
      <w:r w:rsidRPr="00E21DB5">
        <w:rPr>
          <w:rFonts w:eastAsia="Times New Roman"/>
          <w:bCs/>
          <w:sz w:val="28"/>
          <w:szCs w:val="28"/>
        </w:rPr>
        <w:t xml:space="preserve"> Департаментом образования Администрации г. Екатеринбурга и Управлением образования Ленинского района.</w:t>
      </w:r>
    </w:p>
    <w:p w:rsidR="00B13E70" w:rsidRPr="00E21DB5" w:rsidRDefault="00B13E70" w:rsidP="00E21DB5">
      <w:pPr>
        <w:pStyle w:val="a5"/>
        <w:ind w:left="0" w:firstLine="567"/>
        <w:jc w:val="both"/>
        <w:rPr>
          <w:rFonts w:eastAsia="Times New Roman"/>
          <w:bCs/>
          <w:sz w:val="28"/>
          <w:szCs w:val="28"/>
        </w:rPr>
      </w:pPr>
      <w:r w:rsidRPr="00E21DB5">
        <w:rPr>
          <w:rFonts w:eastAsia="Times New Roman"/>
          <w:bCs/>
          <w:sz w:val="28"/>
          <w:szCs w:val="28"/>
        </w:rPr>
        <w:t>Эффективность управления достигается за счет коллегиальных органов, которыми являются Общее собрание работников, совет родителей, Педагогический совет.</w:t>
      </w:r>
    </w:p>
    <w:p w:rsidR="00B13E70" w:rsidRPr="00E21DB5" w:rsidRDefault="00B13E70" w:rsidP="00E21DB5">
      <w:pPr>
        <w:pStyle w:val="a5"/>
        <w:ind w:left="0" w:firstLine="567"/>
        <w:jc w:val="both"/>
        <w:rPr>
          <w:rFonts w:eastAsia="Times New Roman"/>
          <w:bCs/>
          <w:sz w:val="28"/>
          <w:szCs w:val="28"/>
        </w:rPr>
      </w:pPr>
      <w:r w:rsidRPr="00E21DB5">
        <w:rPr>
          <w:rFonts w:eastAsia="Times New Roman"/>
          <w:bCs/>
          <w:sz w:val="28"/>
          <w:szCs w:val="28"/>
        </w:rPr>
        <w:t>Непосредственное управление Программой развития осуществляет заведующий,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Оперативное управление Программой развития реализуется с участием рабочей группы, включающей педагогов, представителей родителей.</w:t>
      </w:r>
    </w:p>
    <w:p w:rsidR="00B13E70" w:rsidRPr="00E21DB5" w:rsidRDefault="00B13E70" w:rsidP="00E21DB5">
      <w:pPr>
        <w:ind w:firstLine="567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Администрация</w:t>
      </w:r>
      <w:r w:rsidRPr="00E21DB5">
        <w:rPr>
          <w:sz w:val="28"/>
          <w:szCs w:val="28"/>
        </w:rPr>
        <w:t xml:space="preserve"> </w:t>
      </w:r>
      <w:r w:rsidRPr="00E21DB5">
        <w:rPr>
          <w:rFonts w:eastAsia="Times New Roman"/>
          <w:sz w:val="28"/>
          <w:szCs w:val="28"/>
        </w:rPr>
        <w:t>МБДОУ совместно с</w:t>
      </w:r>
      <w:r w:rsidRPr="00E21DB5">
        <w:rPr>
          <w:sz w:val="28"/>
          <w:szCs w:val="28"/>
        </w:rPr>
        <w:t xml:space="preserve"> </w:t>
      </w:r>
      <w:r w:rsidRPr="00E21DB5">
        <w:rPr>
          <w:rFonts w:eastAsia="Times New Roman"/>
          <w:sz w:val="28"/>
          <w:szCs w:val="28"/>
        </w:rPr>
        <w:t>Педагогическим Советом МБДОУ в ходе выполнения Программы развития:</w:t>
      </w:r>
    </w:p>
    <w:p w:rsidR="00B13E70" w:rsidRPr="00E21DB5" w:rsidRDefault="00B13E70" w:rsidP="00E21DB5">
      <w:pPr>
        <w:pStyle w:val="a5"/>
        <w:numPr>
          <w:ilvl w:val="0"/>
          <w:numId w:val="26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осуществляют координацию деятельности участников Программы по эффективной реализации ее мероприятий, обеспечивающих достижение показателей Программы, а также анализ использования финансовых средств;</w:t>
      </w:r>
    </w:p>
    <w:p w:rsidR="00B13E70" w:rsidRPr="00E21DB5" w:rsidRDefault="00B13E70" w:rsidP="00E21DB5">
      <w:pPr>
        <w:pStyle w:val="a5"/>
        <w:numPr>
          <w:ilvl w:val="0"/>
          <w:numId w:val="26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обеспечивают координацию работы с муниципальными органами и учреждениями на договорной основе;</w:t>
      </w:r>
    </w:p>
    <w:p w:rsidR="00B13E70" w:rsidRPr="00E21DB5" w:rsidRDefault="00B13E70" w:rsidP="00E21DB5">
      <w:pPr>
        <w:pStyle w:val="a5"/>
        <w:numPr>
          <w:ilvl w:val="0"/>
          <w:numId w:val="26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разрабатывают в пределах своих полномочий локальные акты, необходимые для выполнения Программы.</w:t>
      </w:r>
    </w:p>
    <w:p w:rsidR="00B13E70" w:rsidRPr="00E21DB5" w:rsidRDefault="00B13E70" w:rsidP="00E21DB5">
      <w:pPr>
        <w:ind w:firstLine="360"/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Администрация МБДОУ в ходе реализации Программы:</w:t>
      </w:r>
    </w:p>
    <w:p w:rsidR="00B13E70" w:rsidRPr="00E21DB5" w:rsidRDefault="00B13E70" w:rsidP="00E21DB5">
      <w:pPr>
        <w:pStyle w:val="a5"/>
        <w:numPr>
          <w:ilvl w:val="0"/>
          <w:numId w:val="27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осуществляет ведение отчетности по реализации Программы;</w:t>
      </w:r>
    </w:p>
    <w:p w:rsidR="00B13E70" w:rsidRPr="00E21DB5" w:rsidRDefault="00B13E70" w:rsidP="00E21DB5">
      <w:pPr>
        <w:pStyle w:val="a5"/>
        <w:numPr>
          <w:ilvl w:val="0"/>
          <w:numId w:val="27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подготавливает ежегодно в установленном порядке предложения по уточнению мероприятий Программы на очередной учебный год, уточняет затраты по мероприятиям Программы, а также механизм ее реализации;</w:t>
      </w:r>
    </w:p>
    <w:p w:rsidR="00B13E70" w:rsidRPr="00E21DB5" w:rsidRDefault="00B13E70" w:rsidP="00E21DB5">
      <w:pPr>
        <w:pStyle w:val="a5"/>
        <w:numPr>
          <w:ilvl w:val="0"/>
          <w:numId w:val="27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использует информационные технологии с целью управления реализацией Программы и контроля хода выполнения ее мероприятий, гласности и прозрачности деятельности МБДОУ;</w:t>
      </w:r>
    </w:p>
    <w:p w:rsidR="00B13E70" w:rsidRPr="00E21DB5" w:rsidRDefault="00B13E70" w:rsidP="00E21DB5">
      <w:pPr>
        <w:pStyle w:val="a5"/>
        <w:numPr>
          <w:ilvl w:val="0"/>
          <w:numId w:val="27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размещает на официальном сайте МБДОУ в Интернете информацию о ходе и результатах реализации Программы;</w:t>
      </w:r>
    </w:p>
    <w:p w:rsidR="00B13E70" w:rsidRPr="00E21DB5" w:rsidRDefault="00B13E70" w:rsidP="00E21DB5">
      <w:pPr>
        <w:pStyle w:val="a5"/>
        <w:numPr>
          <w:ilvl w:val="0"/>
          <w:numId w:val="28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разрабатывают перспективный план реализации Программы;</w:t>
      </w:r>
    </w:p>
    <w:p w:rsidR="00B13E70" w:rsidRPr="00E21DB5" w:rsidRDefault="00B13E70" w:rsidP="00E21DB5">
      <w:pPr>
        <w:pStyle w:val="a5"/>
        <w:numPr>
          <w:ilvl w:val="0"/>
          <w:numId w:val="28"/>
        </w:numPr>
        <w:jc w:val="both"/>
        <w:rPr>
          <w:rFonts w:eastAsia="Times New Roman"/>
          <w:sz w:val="28"/>
          <w:szCs w:val="28"/>
        </w:rPr>
      </w:pPr>
      <w:r w:rsidRPr="00E21DB5">
        <w:rPr>
          <w:rFonts w:eastAsia="Times New Roman"/>
          <w:sz w:val="28"/>
          <w:szCs w:val="28"/>
        </w:rPr>
        <w:t>выявляют технические и организационные проблемы, возможные риски в ходе реализации Программы и разрабатывает предложения по их решению.</w:t>
      </w:r>
    </w:p>
    <w:p w:rsidR="00B13E70" w:rsidRPr="00E21DB5" w:rsidRDefault="00B13E70" w:rsidP="00E21DB5">
      <w:pPr>
        <w:pStyle w:val="a5"/>
        <w:tabs>
          <w:tab w:val="left" w:pos="1320"/>
        </w:tabs>
        <w:ind w:left="0" w:firstLine="567"/>
        <w:rPr>
          <w:sz w:val="28"/>
          <w:szCs w:val="28"/>
        </w:rPr>
      </w:pPr>
    </w:p>
    <w:p w:rsidR="00CE58DF" w:rsidRPr="009D7BFB" w:rsidRDefault="00CE58DF" w:rsidP="00CE58DF">
      <w:pPr>
        <w:pStyle w:val="a5"/>
        <w:tabs>
          <w:tab w:val="left" w:pos="1320"/>
        </w:tabs>
        <w:ind w:left="0" w:firstLine="567"/>
        <w:rPr>
          <w:sz w:val="28"/>
          <w:szCs w:val="28"/>
        </w:rPr>
      </w:pPr>
    </w:p>
    <w:p w:rsidR="00E874C4" w:rsidRPr="006C1C60" w:rsidRDefault="00E874C4" w:rsidP="006C1C60">
      <w:pPr>
        <w:spacing w:after="200" w:line="276" w:lineRule="auto"/>
        <w:rPr>
          <w:rFonts w:eastAsia="Times New Roman"/>
          <w:sz w:val="24"/>
          <w:szCs w:val="24"/>
        </w:rPr>
      </w:pPr>
    </w:p>
    <w:sectPr w:rsidR="00E874C4" w:rsidRPr="006C1C60" w:rsidSect="006C1C60">
      <w:footerReference w:type="default" r:id="rId9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491" w:rsidRDefault="00290491" w:rsidP="00371266">
      <w:r>
        <w:separator/>
      </w:r>
    </w:p>
  </w:endnote>
  <w:endnote w:type="continuationSeparator" w:id="0">
    <w:p w:rsidR="00290491" w:rsidRDefault="00290491" w:rsidP="00371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510409"/>
      <w:docPartObj>
        <w:docPartGallery w:val="Page Numbers (Bottom of Page)"/>
        <w:docPartUnique/>
      </w:docPartObj>
    </w:sdtPr>
    <w:sdtContent>
      <w:p w:rsidR="007B52E9" w:rsidRDefault="00325615">
        <w:pPr>
          <w:pStyle w:val="ab"/>
          <w:jc w:val="center"/>
        </w:pPr>
        <w:r>
          <w:fldChar w:fldCharType="begin"/>
        </w:r>
        <w:r w:rsidR="007B52E9">
          <w:instrText>PAGE   \* MERGEFORMAT</w:instrText>
        </w:r>
        <w:r>
          <w:fldChar w:fldCharType="separate"/>
        </w:r>
        <w:r w:rsidR="0092638C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B52E9" w:rsidRDefault="007B52E9">
    <w:pPr>
      <w:pStyle w:val="ab"/>
    </w:pPr>
  </w:p>
  <w:p w:rsidR="007B52E9" w:rsidRDefault="007B52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491" w:rsidRDefault="00290491" w:rsidP="00371266">
      <w:r>
        <w:separator/>
      </w:r>
    </w:p>
  </w:footnote>
  <w:footnote w:type="continuationSeparator" w:id="0">
    <w:p w:rsidR="00290491" w:rsidRDefault="00290491" w:rsidP="003712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685E"/>
    <w:multiLevelType w:val="hybridMultilevel"/>
    <w:tmpl w:val="10B2E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912B5"/>
    <w:multiLevelType w:val="hybridMultilevel"/>
    <w:tmpl w:val="F6BC52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2116C"/>
    <w:multiLevelType w:val="hybridMultilevel"/>
    <w:tmpl w:val="FF1E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C2B6C"/>
    <w:multiLevelType w:val="hybridMultilevel"/>
    <w:tmpl w:val="5CB026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B47E6"/>
    <w:multiLevelType w:val="hybridMultilevel"/>
    <w:tmpl w:val="020E56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10226"/>
    <w:multiLevelType w:val="hybridMultilevel"/>
    <w:tmpl w:val="4ABA10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B788E"/>
    <w:multiLevelType w:val="hybridMultilevel"/>
    <w:tmpl w:val="7C76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1375"/>
    <w:multiLevelType w:val="hybridMultilevel"/>
    <w:tmpl w:val="127A2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E7F0C"/>
    <w:multiLevelType w:val="hybridMultilevel"/>
    <w:tmpl w:val="24A4F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FA72F9"/>
    <w:multiLevelType w:val="hybridMultilevel"/>
    <w:tmpl w:val="F81E2396"/>
    <w:lvl w:ilvl="0" w:tplc="9322E96E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C8D2A2">
      <w:numFmt w:val="bullet"/>
      <w:lvlText w:val="•"/>
      <w:lvlJc w:val="left"/>
      <w:pPr>
        <w:ind w:left="1084" w:hanging="361"/>
      </w:pPr>
      <w:rPr>
        <w:rFonts w:hint="default"/>
        <w:lang w:val="ru-RU" w:eastAsia="en-US" w:bidi="ar-SA"/>
      </w:rPr>
    </w:lvl>
    <w:lvl w:ilvl="2" w:tplc="447CCFCA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3" w:tplc="0540D314">
      <w:numFmt w:val="bullet"/>
      <w:lvlText w:val="•"/>
      <w:lvlJc w:val="left"/>
      <w:pPr>
        <w:ind w:left="2512" w:hanging="361"/>
      </w:pPr>
      <w:rPr>
        <w:rFonts w:hint="default"/>
        <w:lang w:val="ru-RU" w:eastAsia="en-US" w:bidi="ar-SA"/>
      </w:rPr>
    </w:lvl>
    <w:lvl w:ilvl="4" w:tplc="213C6FE6">
      <w:numFmt w:val="bullet"/>
      <w:lvlText w:val="•"/>
      <w:lvlJc w:val="left"/>
      <w:pPr>
        <w:ind w:left="3226" w:hanging="361"/>
      </w:pPr>
      <w:rPr>
        <w:rFonts w:hint="default"/>
        <w:lang w:val="ru-RU" w:eastAsia="en-US" w:bidi="ar-SA"/>
      </w:rPr>
    </w:lvl>
    <w:lvl w:ilvl="5" w:tplc="3B18772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6" w:tplc="8024450A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7" w:tplc="04B0409A">
      <w:numFmt w:val="bullet"/>
      <w:lvlText w:val="•"/>
      <w:lvlJc w:val="left"/>
      <w:pPr>
        <w:ind w:left="5368" w:hanging="361"/>
      </w:pPr>
      <w:rPr>
        <w:rFonts w:hint="default"/>
        <w:lang w:val="ru-RU" w:eastAsia="en-US" w:bidi="ar-SA"/>
      </w:rPr>
    </w:lvl>
    <w:lvl w:ilvl="8" w:tplc="C302AE9C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</w:abstractNum>
  <w:abstractNum w:abstractNumId="10">
    <w:nsid w:val="2D5D14EF"/>
    <w:multiLevelType w:val="hybridMultilevel"/>
    <w:tmpl w:val="91922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F085A"/>
    <w:multiLevelType w:val="hybridMultilevel"/>
    <w:tmpl w:val="7A30EA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B2E3C"/>
    <w:multiLevelType w:val="hybridMultilevel"/>
    <w:tmpl w:val="3ADEB03E"/>
    <w:lvl w:ilvl="0" w:tplc="10ACD5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32F2299E"/>
    <w:multiLevelType w:val="hybridMultilevel"/>
    <w:tmpl w:val="0A9420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AE3CE5"/>
    <w:multiLevelType w:val="hybridMultilevel"/>
    <w:tmpl w:val="696A7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523675"/>
    <w:multiLevelType w:val="hybridMultilevel"/>
    <w:tmpl w:val="8822E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A6737"/>
    <w:multiLevelType w:val="hybridMultilevel"/>
    <w:tmpl w:val="CEECAD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01FE9"/>
    <w:multiLevelType w:val="hybridMultilevel"/>
    <w:tmpl w:val="568A8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01F28"/>
    <w:multiLevelType w:val="hybridMultilevel"/>
    <w:tmpl w:val="55DC2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C57B2"/>
    <w:multiLevelType w:val="multilevel"/>
    <w:tmpl w:val="F1922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>
    <w:nsid w:val="4DB84BCF"/>
    <w:multiLevelType w:val="hybridMultilevel"/>
    <w:tmpl w:val="0FE4E9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B0543"/>
    <w:multiLevelType w:val="hybridMultilevel"/>
    <w:tmpl w:val="6800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D7729B"/>
    <w:multiLevelType w:val="hybridMultilevel"/>
    <w:tmpl w:val="351AB5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B0E59"/>
    <w:multiLevelType w:val="hybridMultilevel"/>
    <w:tmpl w:val="5046F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AD5689"/>
    <w:multiLevelType w:val="hybridMultilevel"/>
    <w:tmpl w:val="D35A9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32065"/>
    <w:multiLevelType w:val="hybridMultilevel"/>
    <w:tmpl w:val="70AE6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05F22"/>
    <w:multiLevelType w:val="hybridMultilevel"/>
    <w:tmpl w:val="BCB88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C319C"/>
    <w:multiLevelType w:val="hybridMultilevel"/>
    <w:tmpl w:val="E8C8FD44"/>
    <w:lvl w:ilvl="0" w:tplc="E4CAB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544AE1"/>
    <w:multiLevelType w:val="hybridMultilevel"/>
    <w:tmpl w:val="E1C4A5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A5DF1"/>
    <w:multiLevelType w:val="hybridMultilevel"/>
    <w:tmpl w:val="D19CC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71720"/>
    <w:multiLevelType w:val="hybridMultilevel"/>
    <w:tmpl w:val="96BA00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3"/>
  </w:num>
  <w:num w:numId="4">
    <w:abstractNumId w:val="6"/>
  </w:num>
  <w:num w:numId="5">
    <w:abstractNumId w:val="2"/>
  </w:num>
  <w:num w:numId="6">
    <w:abstractNumId w:val="18"/>
  </w:num>
  <w:num w:numId="7">
    <w:abstractNumId w:val="29"/>
  </w:num>
  <w:num w:numId="8">
    <w:abstractNumId w:val="26"/>
  </w:num>
  <w:num w:numId="9">
    <w:abstractNumId w:val="23"/>
  </w:num>
  <w:num w:numId="10">
    <w:abstractNumId w:val="4"/>
  </w:num>
  <w:num w:numId="11">
    <w:abstractNumId w:val="1"/>
  </w:num>
  <w:num w:numId="12">
    <w:abstractNumId w:val="16"/>
  </w:num>
  <w:num w:numId="13">
    <w:abstractNumId w:val="17"/>
  </w:num>
  <w:num w:numId="14">
    <w:abstractNumId w:val="30"/>
  </w:num>
  <w:num w:numId="15">
    <w:abstractNumId w:val="28"/>
  </w:num>
  <w:num w:numId="16">
    <w:abstractNumId w:val="3"/>
  </w:num>
  <w:num w:numId="17">
    <w:abstractNumId w:val="14"/>
  </w:num>
  <w:num w:numId="18">
    <w:abstractNumId w:val="21"/>
  </w:num>
  <w:num w:numId="19">
    <w:abstractNumId w:val="8"/>
  </w:num>
  <w:num w:numId="20">
    <w:abstractNumId w:val="10"/>
  </w:num>
  <w:num w:numId="21">
    <w:abstractNumId w:val="5"/>
  </w:num>
  <w:num w:numId="22">
    <w:abstractNumId w:val="22"/>
  </w:num>
  <w:num w:numId="23">
    <w:abstractNumId w:val="11"/>
  </w:num>
  <w:num w:numId="24">
    <w:abstractNumId w:val="24"/>
  </w:num>
  <w:num w:numId="25">
    <w:abstractNumId w:val="0"/>
  </w:num>
  <w:num w:numId="26">
    <w:abstractNumId w:val="20"/>
  </w:num>
  <w:num w:numId="27">
    <w:abstractNumId w:val="7"/>
  </w:num>
  <w:num w:numId="28">
    <w:abstractNumId w:val="15"/>
  </w:num>
  <w:num w:numId="29">
    <w:abstractNumId w:val="12"/>
  </w:num>
  <w:num w:numId="30">
    <w:abstractNumId w:val="9"/>
  </w:num>
  <w:num w:numId="31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F00DB"/>
    <w:rsid w:val="00014A16"/>
    <w:rsid w:val="00032D4E"/>
    <w:rsid w:val="00037ED9"/>
    <w:rsid w:val="00064678"/>
    <w:rsid w:val="000900A6"/>
    <w:rsid w:val="000A3857"/>
    <w:rsid w:val="000C1B28"/>
    <w:rsid w:val="000D0D8E"/>
    <w:rsid w:val="000D55D6"/>
    <w:rsid w:val="000D7A97"/>
    <w:rsid w:val="000E1716"/>
    <w:rsid w:val="000F460B"/>
    <w:rsid w:val="00100701"/>
    <w:rsid w:val="001136A3"/>
    <w:rsid w:val="00122463"/>
    <w:rsid w:val="00127477"/>
    <w:rsid w:val="001339F9"/>
    <w:rsid w:val="001A594A"/>
    <w:rsid w:val="001C3268"/>
    <w:rsid w:val="001C486F"/>
    <w:rsid w:val="001D0146"/>
    <w:rsid w:val="00211B69"/>
    <w:rsid w:val="00215C0F"/>
    <w:rsid w:val="002360DD"/>
    <w:rsid w:val="00244A4A"/>
    <w:rsid w:val="00272F90"/>
    <w:rsid w:val="00280563"/>
    <w:rsid w:val="00281D28"/>
    <w:rsid w:val="00282260"/>
    <w:rsid w:val="00283C7E"/>
    <w:rsid w:val="00290491"/>
    <w:rsid w:val="00291778"/>
    <w:rsid w:val="002B1C5A"/>
    <w:rsid w:val="002B4E75"/>
    <w:rsid w:val="002B5641"/>
    <w:rsid w:val="002C7CA6"/>
    <w:rsid w:val="002F599F"/>
    <w:rsid w:val="0030430E"/>
    <w:rsid w:val="00323FE9"/>
    <w:rsid w:val="00325615"/>
    <w:rsid w:val="00346FE7"/>
    <w:rsid w:val="0035080A"/>
    <w:rsid w:val="003612FF"/>
    <w:rsid w:val="00371266"/>
    <w:rsid w:val="00373770"/>
    <w:rsid w:val="00373F07"/>
    <w:rsid w:val="003752F5"/>
    <w:rsid w:val="003868FA"/>
    <w:rsid w:val="003A05F4"/>
    <w:rsid w:val="003A1EBC"/>
    <w:rsid w:val="003D19BC"/>
    <w:rsid w:val="003E097A"/>
    <w:rsid w:val="003F0E34"/>
    <w:rsid w:val="00414DE4"/>
    <w:rsid w:val="00416977"/>
    <w:rsid w:val="00425B30"/>
    <w:rsid w:val="004304E6"/>
    <w:rsid w:val="004355AB"/>
    <w:rsid w:val="00442047"/>
    <w:rsid w:val="00455038"/>
    <w:rsid w:val="0049733C"/>
    <w:rsid w:val="004A3D9A"/>
    <w:rsid w:val="004A4760"/>
    <w:rsid w:val="004B61BC"/>
    <w:rsid w:val="004D2A91"/>
    <w:rsid w:val="004F00DB"/>
    <w:rsid w:val="005367EC"/>
    <w:rsid w:val="005411FB"/>
    <w:rsid w:val="005447BA"/>
    <w:rsid w:val="00557C01"/>
    <w:rsid w:val="00564257"/>
    <w:rsid w:val="0057102D"/>
    <w:rsid w:val="005726E2"/>
    <w:rsid w:val="005A4644"/>
    <w:rsid w:val="005B5C75"/>
    <w:rsid w:val="005C31BA"/>
    <w:rsid w:val="005E0A9A"/>
    <w:rsid w:val="005E64B2"/>
    <w:rsid w:val="00611933"/>
    <w:rsid w:val="00624A9D"/>
    <w:rsid w:val="006264B3"/>
    <w:rsid w:val="006326A9"/>
    <w:rsid w:val="0065786B"/>
    <w:rsid w:val="006A1A94"/>
    <w:rsid w:val="006A5131"/>
    <w:rsid w:val="006C1C60"/>
    <w:rsid w:val="006C6F10"/>
    <w:rsid w:val="006E61D1"/>
    <w:rsid w:val="0070794F"/>
    <w:rsid w:val="0071589A"/>
    <w:rsid w:val="00763873"/>
    <w:rsid w:val="007640A8"/>
    <w:rsid w:val="00766033"/>
    <w:rsid w:val="00770B7E"/>
    <w:rsid w:val="00775BC2"/>
    <w:rsid w:val="007B52E9"/>
    <w:rsid w:val="007B52FF"/>
    <w:rsid w:val="0081106A"/>
    <w:rsid w:val="00827B3D"/>
    <w:rsid w:val="0083334B"/>
    <w:rsid w:val="008469A4"/>
    <w:rsid w:val="008477B0"/>
    <w:rsid w:val="0085326E"/>
    <w:rsid w:val="008C392B"/>
    <w:rsid w:val="008E18FB"/>
    <w:rsid w:val="008F3C00"/>
    <w:rsid w:val="00904F4F"/>
    <w:rsid w:val="009064DC"/>
    <w:rsid w:val="00907B83"/>
    <w:rsid w:val="00917236"/>
    <w:rsid w:val="0092638C"/>
    <w:rsid w:val="00945E63"/>
    <w:rsid w:val="00961328"/>
    <w:rsid w:val="00964518"/>
    <w:rsid w:val="00971535"/>
    <w:rsid w:val="009827B6"/>
    <w:rsid w:val="00996D6A"/>
    <w:rsid w:val="009A2D55"/>
    <w:rsid w:val="009A4089"/>
    <w:rsid w:val="009A7627"/>
    <w:rsid w:val="009C5F40"/>
    <w:rsid w:val="009D672E"/>
    <w:rsid w:val="009D7BFB"/>
    <w:rsid w:val="009E4A66"/>
    <w:rsid w:val="00A05E41"/>
    <w:rsid w:val="00A10EC1"/>
    <w:rsid w:val="00A176FE"/>
    <w:rsid w:val="00A20DC4"/>
    <w:rsid w:val="00A26535"/>
    <w:rsid w:val="00A4071E"/>
    <w:rsid w:val="00A478A9"/>
    <w:rsid w:val="00A57045"/>
    <w:rsid w:val="00A73A3E"/>
    <w:rsid w:val="00A848D5"/>
    <w:rsid w:val="00A9624C"/>
    <w:rsid w:val="00AA5EA0"/>
    <w:rsid w:val="00AA781E"/>
    <w:rsid w:val="00AB24AD"/>
    <w:rsid w:val="00AB3255"/>
    <w:rsid w:val="00AC2B2E"/>
    <w:rsid w:val="00AF7451"/>
    <w:rsid w:val="00B0308F"/>
    <w:rsid w:val="00B046EE"/>
    <w:rsid w:val="00B13E70"/>
    <w:rsid w:val="00B14A2E"/>
    <w:rsid w:val="00B50E1A"/>
    <w:rsid w:val="00B73EA4"/>
    <w:rsid w:val="00B8029E"/>
    <w:rsid w:val="00B91B0A"/>
    <w:rsid w:val="00BF326B"/>
    <w:rsid w:val="00BF78D5"/>
    <w:rsid w:val="00C32233"/>
    <w:rsid w:val="00C36818"/>
    <w:rsid w:val="00C44FED"/>
    <w:rsid w:val="00C649F3"/>
    <w:rsid w:val="00C65795"/>
    <w:rsid w:val="00C66A39"/>
    <w:rsid w:val="00C81BC5"/>
    <w:rsid w:val="00CA01FB"/>
    <w:rsid w:val="00CA1D8B"/>
    <w:rsid w:val="00CB29C6"/>
    <w:rsid w:val="00CC52E8"/>
    <w:rsid w:val="00CE58DF"/>
    <w:rsid w:val="00CF0B0E"/>
    <w:rsid w:val="00D16A8F"/>
    <w:rsid w:val="00D34BB9"/>
    <w:rsid w:val="00D37DDD"/>
    <w:rsid w:val="00D8004C"/>
    <w:rsid w:val="00DA0E43"/>
    <w:rsid w:val="00DA6C85"/>
    <w:rsid w:val="00DC6F3F"/>
    <w:rsid w:val="00DF7875"/>
    <w:rsid w:val="00E15459"/>
    <w:rsid w:val="00E21DB5"/>
    <w:rsid w:val="00E628D2"/>
    <w:rsid w:val="00E64FBB"/>
    <w:rsid w:val="00E869AC"/>
    <w:rsid w:val="00E874C4"/>
    <w:rsid w:val="00E96D04"/>
    <w:rsid w:val="00EA0C7D"/>
    <w:rsid w:val="00EA5C8D"/>
    <w:rsid w:val="00EB6C83"/>
    <w:rsid w:val="00F041B7"/>
    <w:rsid w:val="00F04B1E"/>
    <w:rsid w:val="00F12C9D"/>
    <w:rsid w:val="00F23367"/>
    <w:rsid w:val="00F235C4"/>
    <w:rsid w:val="00F54553"/>
    <w:rsid w:val="00F64ABD"/>
    <w:rsid w:val="00F72096"/>
    <w:rsid w:val="00F81D58"/>
    <w:rsid w:val="00F907CC"/>
    <w:rsid w:val="00FB47D7"/>
    <w:rsid w:val="00FC1AD4"/>
    <w:rsid w:val="00FD24FB"/>
    <w:rsid w:val="00FD4326"/>
    <w:rsid w:val="00FE6E59"/>
    <w:rsid w:val="00FF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2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00D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00DB"/>
    <w:pPr>
      <w:ind w:left="720"/>
      <w:contextualSpacing/>
    </w:pPr>
  </w:style>
  <w:style w:type="paragraph" w:styleId="a6">
    <w:name w:val="Normal (Web)"/>
    <w:aliases w:val="Обычный (Web),Знак Знак1,Знак Знак"/>
    <w:basedOn w:val="a"/>
    <w:link w:val="a7"/>
    <w:uiPriority w:val="99"/>
    <w:unhideWhenUsed/>
    <w:rsid w:val="004F00D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A05E41"/>
    <w:rPr>
      <w:b/>
      <w:bCs/>
    </w:rPr>
  </w:style>
  <w:style w:type="paragraph" w:styleId="a9">
    <w:name w:val="header"/>
    <w:basedOn w:val="a"/>
    <w:link w:val="aa"/>
    <w:uiPriority w:val="99"/>
    <w:unhideWhenUsed/>
    <w:rsid w:val="003712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1266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712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1266"/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44A4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44A4A"/>
    <w:rPr>
      <w:rFonts w:ascii="Segoe UI" w:eastAsiaTheme="minorEastAsia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0794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0794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0794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0794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0794F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4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50E1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a7">
    <w:name w:val="Обычный (веб) Знак"/>
    <w:aliases w:val="Обычный (Web) Знак,Знак Знак1 Знак,Знак Знак Знак"/>
    <w:link w:val="a6"/>
    <w:uiPriority w:val="99"/>
    <w:rsid w:val="008477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6578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766033"/>
    <w:pPr>
      <w:spacing w:after="120"/>
    </w:pPr>
    <w:rPr>
      <w:rFonts w:eastAsia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7660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CC5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6C1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28CAC-0436-4BD3-A3A3-573E6765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5303</Words>
  <Characters>30229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мбдоу№88</dc:creator>
  <cp:lastModifiedBy>123</cp:lastModifiedBy>
  <cp:revision>2</cp:revision>
  <cp:lastPrinted>2022-07-21T11:36:00Z</cp:lastPrinted>
  <dcterms:created xsi:type="dcterms:W3CDTF">2022-08-22T06:02:00Z</dcterms:created>
  <dcterms:modified xsi:type="dcterms:W3CDTF">2022-08-22T06:02:00Z</dcterms:modified>
</cp:coreProperties>
</file>