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6D" w:rsidRPr="0043372C" w:rsidRDefault="0006616D" w:rsidP="00A70ECF">
      <w:pPr>
        <w:spacing w:line="240" w:lineRule="auto"/>
        <w:jc w:val="center"/>
        <w:rPr>
          <w:rFonts w:ascii="Times New Roman" w:hAnsi="Times New Roman" w:cs="Times New Roman"/>
          <w:sz w:val="24"/>
          <w:szCs w:val="24"/>
        </w:rPr>
      </w:pPr>
      <w:bookmarkStart w:id="0" w:name="_GoBack"/>
      <w:bookmarkEnd w:id="0"/>
      <w:r w:rsidRPr="0043372C">
        <w:rPr>
          <w:rFonts w:ascii="Times New Roman" w:hAnsi="Times New Roman" w:cs="Times New Roman"/>
          <w:sz w:val="24"/>
          <w:szCs w:val="24"/>
        </w:rPr>
        <w:t>Психологические особенности детей с тяжелыми нарушениями речи.</w:t>
      </w:r>
    </w:p>
    <w:p w:rsidR="008E4350" w:rsidRPr="0043372C" w:rsidRDefault="006A0718" w:rsidP="00A70ECF">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В дошкольном учреждении периодически проводятся мониторинги развития детей. По результатам диагностики ребенка могут направить на психолого – медико – </w:t>
      </w:r>
      <w:r w:rsidR="004645B1" w:rsidRPr="0043372C">
        <w:rPr>
          <w:rFonts w:ascii="Times New Roman" w:hAnsi="Times New Roman" w:cs="Times New Roman"/>
          <w:sz w:val="24"/>
          <w:szCs w:val="24"/>
        </w:rPr>
        <w:t>педагогическую</w:t>
      </w:r>
      <w:r w:rsidRPr="0043372C">
        <w:rPr>
          <w:rFonts w:ascii="Times New Roman" w:hAnsi="Times New Roman" w:cs="Times New Roman"/>
          <w:sz w:val="24"/>
          <w:szCs w:val="24"/>
        </w:rPr>
        <w:t xml:space="preserve"> комиссию (ПМПК)</w:t>
      </w:r>
      <w:r w:rsidR="0085362D" w:rsidRPr="0043372C">
        <w:rPr>
          <w:rFonts w:ascii="Times New Roman" w:hAnsi="Times New Roman" w:cs="Times New Roman"/>
          <w:sz w:val="24"/>
          <w:szCs w:val="24"/>
        </w:rPr>
        <w:t xml:space="preserve"> для постановки или опровержения </w:t>
      </w:r>
      <w:r w:rsidR="004645B1" w:rsidRPr="0043372C">
        <w:rPr>
          <w:rFonts w:ascii="Times New Roman" w:hAnsi="Times New Roman" w:cs="Times New Roman"/>
          <w:sz w:val="24"/>
          <w:szCs w:val="24"/>
        </w:rPr>
        <w:t xml:space="preserve">какого-либо </w:t>
      </w:r>
      <w:r w:rsidR="0085362D" w:rsidRPr="0043372C">
        <w:rPr>
          <w:rFonts w:ascii="Times New Roman" w:hAnsi="Times New Roman" w:cs="Times New Roman"/>
          <w:sz w:val="24"/>
          <w:szCs w:val="24"/>
        </w:rPr>
        <w:t>диагноза.</w:t>
      </w:r>
      <w:r w:rsidRPr="0043372C">
        <w:rPr>
          <w:rFonts w:ascii="Times New Roman" w:hAnsi="Times New Roman" w:cs="Times New Roman"/>
          <w:sz w:val="24"/>
          <w:szCs w:val="24"/>
        </w:rPr>
        <w:t xml:space="preserve"> </w:t>
      </w:r>
      <w:r w:rsidR="004645B1" w:rsidRPr="0043372C">
        <w:rPr>
          <w:rFonts w:ascii="Times New Roman" w:hAnsi="Times New Roman" w:cs="Times New Roman"/>
          <w:sz w:val="24"/>
          <w:szCs w:val="24"/>
        </w:rPr>
        <w:t>Если комиссия вынесла вердикт ОНР (общее недоразвитие речи) или ФФНР (фонетико- фонематическое недоразвитие речи), то стоит серьезно отнестись к этому вопросу.</w:t>
      </w:r>
    </w:p>
    <w:p w:rsidR="00D56C5B" w:rsidRPr="0043372C" w:rsidRDefault="008E4350" w:rsidP="00865929">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К сожалению, у многих родителей нет общего понимания сложности ситуации, для многих родителей диагноз ОНР говорит о том, что у ребенка сложности только со звукопроизношением. Но, сложности возникают во многих областях. Вследствие неполноценной речевой деятельности страдает память, внимание, познавательная деятельность, мыслительные операции. Детям с ОНР присуще недостаточное развитие координации движений; общей, тонкой и речевой моторики. Страдают основные сферы деятельности ребенка – игра, общение со сверстниками и взрослыми, учебная деятельность. Как следствие неуспеха в этих сферах страдает самооценка ребенка и его социальное становление</w:t>
      </w:r>
      <w:r w:rsidR="00B12383" w:rsidRPr="0043372C">
        <w:rPr>
          <w:rFonts w:ascii="Times New Roman" w:hAnsi="Times New Roman" w:cs="Times New Roman"/>
          <w:sz w:val="24"/>
          <w:szCs w:val="24"/>
        </w:rPr>
        <w:t>.</w:t>
      </w:r>
    </w:p>
    <w:p w:rsidR="00D56C5B" w:rsidRPr="0043372C" w:rsidRDefault="00D56C5B" w:rsidP="001955B3">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Тяжелые нарушения речи (ТНР) - это стойкие специфические отклонения формировании компонентов речевой системы.</w:t>
      </w:r>
    </w:p>
    <w:p w:rsidR="00D56C5B" w:rsidRPr="0043372C" w:rsidRDefault="00D56C5B" w:rsidP="001955B3">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Дефекты речи делятся на две группы: 1)фонетическое недоразвитие, фонетико-фонематическое недоразвитие, общее недоразвитие речи; 2)заикание</w:t>
      </w:r>
    </w:p>
    <w:p w:rsidR="0006616D" w:rsidRPr="0043372C" w:rsidRDefault="00D56C5B" w:rsidP="001955B3">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Для ТНР характерно общее недоразвитие речи (ОНР)</w:t>
      </w:r>
      <w:r w:rsidR="00836A2E" w:rsidRPr="0043372C">
        <w:rPr>
          <w:rFonts w:ascii="Times New Roman" w:hAnsi="Times New Roman" w:cs="Times New Roman"/>
          <w:sz w:val="24"/>
          <w:szCs w:val="24"/>
        </w:rPr>
        <w:t xml:space="preserve"> </w:t>
      </w:r>
      <w:r w:rsidRPr="0043372C">
        <w:rPr>
          <w:rFonts w:ascii="Times New Roman" w:hAnsi="Times New Roman" w:cs="Times New Roman"/>
          <w:sz w:val="24"/>
          <w:szCs w:val="24"/>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5C4142" w:rsidRPr="0043372C" w:rsidRDefault="00D56C5B" w:rsidP="0076197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С учетом степени ОНР выделяют 4 уровня речевого развития:</w:t>
      </w:r>
    </w:p>
    <w:p w:rsidR="0097286A" w:rsidRPr="0043372C" w:rsidRDefault="00D56C5B" w:rsidP="0043372C">
      <w:pPr>
        <w:spacing w:line="240" w:lineRule="auto"/>
        <w:jc w:val="both"/>
        <w:rPr>
          <w:rFonts w:ascii="Times New Roman" w:hAnsi="Times New Roman" w:cs="Times New Roman"/>
          <w:sz w:val="24"/>
          <w:szCs w:val="24"/>
        </w:rPr>
      </w:pPr>
      <w:r w:rsidRPr="0043372C">
        <w:rPr>
          <w:rFonts w:ascii="Times New Roman" w:hAnsi="Times New Roman" w:cs="Times New Roman"/>
          <w:sz w:val="24"/>
          <w:szCs w:val="24"/>
        </w:rPr>
        <w:t>1 уровень речевого развития</w:t>
      </w:r>
      <w:r w:rsidR="0097286A" w:rsidRPr="0043372C">
        <w:rPr>
          <w:rFonts w:ascii="Times New Roman" w:hAnsi="Times New Roman" w:cs="Times New Roman"/>
          <w:sz w:val="24"/>
          <w:szCs w:val="24"/>
        </w:rPr>
        <w:t xml:space="preserve"> </w:t>
      </w:r>
      <w:r w:rsidRPr="0043372C">
        <w:rPr>
          <w:rFonts w:ascii="Times New Roman" w:hAnsi="Times New Roman" w:cs="Times New Roman"/>
          <w:sz w:val="24"/>
          <w:szCs w:val="24"/>
        </w:rPr>
        <w:t>- «</w:t>
      </w:r>
      <w:proofErr w:type="spellStart"/>
      <w:r w:rsidRPr="0043372C">
        <w:rPr>
          <w:rFonts w:ascii="Times New Roman" w:hAnsi="Times New Roman" w:cs="Times New Roman"/>
          <w:sz w:val="24"/>
          <w:szCs w:val="24"/>
        </w:rPr>
        <w:t>безречевые</w:t>
      </w:r>
      <w:proofErr w:type="spellEnd"/>
      <w:r w:rsidRPr="0043372C">
        <w:rPr>
          <w:rFonts w:ascii="Times New Roman" w:hAnsi="Times New Roman" w:cs="Times New Roman"/>
          <w:sz w:val="24"/>
          <w:szCs w:val="24"/>
        </w:rPr>
        <w:t xml:space="preserve"> дети»; общеупотребительная речь отсутствует.</w:t>
      </w:r>
    </w:p>
    <w:p w:rsidR="00D56C5B" w:rsidRPr="0043372C" w:rsidRDefault="00D56C5B" w:rsidP="0043372C">
      <w:pPr>
        <w:spacing w:line="240" w:lineRule="auto"/>
        <w:jc w:val="both"/>
        <w:rPr>
          <w:rFonts w:ascii="Times New Roman" w:hAnsi="Times New Roman" w:cs="Times New Roman"/>
          <w:sz w:val="24"/>
          <w:szCs w:val="24"/>
        </w:rPr>
      </w:pPr>
      <w:r w:rsidRPr="0043372C">
        <w:rPr>
          <w:rFonts w:ascii="Times New Roman" w:hAnsi="Times New Roman" w:cs="Times New Roman"/>
          <w:sz w:val="24"/>
          <w:szCs w:val="24"/>
        </w:rPr>
        <w:t>2 уровень речевого развития – начальные элементы общеупотребительной речи,</w:t>
      </w:r>
      <w:r w:rsidR="0097286A" w:rsidRPr="0043372C">
        <w:rPr>
          <w:rFonts w:ascii="Times New Roman" w:hAnsi="Times New Roman" w:cs="Times New Roman"/>
          <w:sz w:val="24"/>
          <w:szCs w:val="24"/>
        </w:rPr>
        <w:t xml:space="preserve"> </w:t>
      </w:r>
      <w:r w:rsidRPr="0043372C">
        <w:rPr>
          <w:rFonts w:ascii="Times New Roman" w:hAnsi="Times New Roman" w:cs="Times New Roman"/>
          <w:sz w:val="24"/>
          <w:szCs w:val="24"/>
        </w:rPr>
        <w:t xml:space="preserve">характеризующиеся бедностью словарного запаса, явлениями </w:t>
      </w:r>
      <w:proofErr w:type="spellStart"/>
      <w:r w:rsidRPr="0043372C">
        <w:rPr>
          <w:rFonts w:ascii="Times New Roman" w:hAnsi="Times New Roman" w:cs="Times New Roman"/>
          <w:sz w:val="24"/>
          <w:szCs w:val="24"/>
        </w:rPr>
        <w:t>аграмматизма</w:t>
      </w:r>
      <w:proofErr w:type="spellEnd"/>
      <w:r w:rsidRPr="0043372C">
        <w:rPr>
          <w:rFonts w:ascii="Times New Roman" w:hAnsi="Times New Roman" w:cs="Times New Roman"/>
          <w:sz w:val="24"/>
          <w:szCs w:val="24"/>
        </w:rPr>
        <w:t>.</w:t>
      </w:r>
    </w:p>
    <w:p w:rsidR="00D56C5B" w:rsidRPr="0043372C" w:rsidRDefault="00D56C5B" w:rsidP="0043372C">
      <w:pPr>
        <w:spacing w:line="240" w:lineRule="auto"/>
        <w:jc w:val="both"/>
        <w:rPr>
          <w:rFonts w:ascii="Times New Roman" w:hAnsi="Times New Roman" w:cs="Times New Roman"/>
          <w:sz w:val="24"/>
          <w:szCs w:val="24"/>
        </w:rPr>
      </w:pPr>
      <w:r w:rsidRPr="0043372C">
        <w:rPr>
          <w:rFonts w:ascii="Times New Roman" w:hAnsi="Times New Roman" w:cs="Times New Roman"/>
          <w:sz w:val="24"/>
          <w:szCs w:val="24"/>
        </w:rPr>
        <w:t>3 уровень речевого развития – появление развернутой фразовой речи с недоразвитием ее звуковой и смысловой сторон.</w:t>
      </w:r>
    </w:p>
    <w:p w:rsidR="00D56C5B" w:rsidRPr="0043372C" w:rsidRDefault="00D56C5B" w:rsidP="0043372C">
      <w:pPr>
        <w:spacing w:line="240" w:lineRule="auto"/>
        <w:jc w:val="both"/>
        <w:rPr>
          <w:rFonts w:ascii="Times New Roman" w:hAnsi="Times New Roman" w:cs="Times New Roman"/>
          <w:sz w:val="24"/>
          <w:szCs w:val="24"/>
        </w:rPr>
      </w:pPr>
      <w:r w:rsidRPr="0043372C">
        <w:rPr>
          <w:rFonts w:ascii="Times New Roman" w:hAnsi="Times New Roman" w:cs="Times New Roman"/>
          <w:sz w:val="24"/>
          <w:szCs w:val="24"/>
        </w:rPr>
        <w:t>4 уровень речевого развития – остаточные пробелы в развитии фонетико-фонематической и лексико-грамматической сторон речи.</w:t>
      </w:r>
    </w:p>
    <w:p w:rsidR="005C4142" w:rsidRPr="0043372C" w:rsidRDefault="005C4142" w:rsidP="0076197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Для большинства детей с ОНР характерно позднее появление первых слов – к 3-4, иногда – к 5 годам. Речевая активность детей снижена; речь имеет неправильное звуковое и грамматическое оформление, малопонятна. </w:t>
      </w:r>
    </w:p>
    <w:p w:rsidR="00C80616" w:rsidRPr="0043372C" w:rsidRDefault="00655B10" w:rsidP="0076197A">
      <w:pPr>
        <w:spacing w:line="240" w:lineRule="auto"/>
        <w:ind w:firstLine="708"/>
        <w:jc w:val="both"/>
        <w:rPr>
          <w:rFonts w:ascii="Times New Roman" w:hAnsi="Times New Roman" w:cs="Times New Roman"/>
          <w:sz w:val="24"/>
          <w:szCs w:val="24"/>
        </w:rPr>
      </w:pPr>
      <w:r w:rsidRPr="0076197A">
        <w:rPr>
          <w:rFonts w:ascii="Times New Roman" w:hAnsi="Times New Roman" w:cs="Times New Roman"/>
          <w:b/>
          <w:sz w:val="24"/>
          <w:szCs w:val="24"/>
        </w:rPr>
        <w:t>Нарушение восприятия</w:t>
      </w:r>
      <w:r w:rsidRPr="0043372C">
        <w:rPr>
          <w:rFonts w:ascii="Times New Roman" w:hAnsi="Times New Roman" w:cs="Times New Roman"/>
          <w:sz w:val="24"/>
          <w:szCs w:val="24"/>
        </w:rPr>
        <w:t xml:space="preserve"> отмечается у всех детей с ТНР. В зависимости от того, какой из анализаторов является ведущим, различают зрительное, слуховое, тактильное и другие виды восприятия</w:t>
      </w:r>
    </w:p>
    <w:p w:rsidR="005C4142" w:rsidRPr="0043372C" w:rsidRDefault="00655B10" w:rsidP="0076197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Нас больше интересуют зрительное и слуховое восприятие, так как они наиболее ярко участвуют в процессе обучения</w:t>
      </w:r>
      <w:r w:rsidR="00C80616" w:rsidRPr="0043372C">
        <w:rPr>
          <w:rFonts w:ascii="Times New Roman" w:hAnsi="Times New Roman" w:cs="Times New Roman"/>
          <w:sz w:val="24"/>
          <w:szCs w:val="24"/>
        </w:rPr>
        <w:t xml:space="preserve">. </w:t>
      </w:r>
      <w:r w:rsidR="00C80616" w:rsidRPr="0076197A">
        <w:rPr>
          <w:rFonts w:ascii="Times New Roman" w:hAnsi="Times New Roman" w:cs="Times New Roman"/>
          <w:b/>
          <w:sz w:val="24"/>
          <w:szCs w:val="24"/>
        </w:rPr>
        <w:t>Нарушения слухового</w:t>
      </w:r>
      <w:r w:rsidR="00C80616" w:rsidRPr="0043372C">
        <w:rPr>
          <w:rFonts w:ascii="Times New Roman" w:hAnsi="Times New Roman" w:cs="Times New Roman"/>
          <w:sz w:val="24"/>
          <w:szCs w:val="24"/>
        </w:rPr>
        <w:t xml:space="preserve"> восприятия при ТНР наблюдается от грубых нарушений – когда ребенок совсем не понимает речь окружающих, не реагирует даже на собственное имя, не дифференцирует звуки речи, </w:t>
      </w:r>
      <w:r w:rsidR="00C80616" w:rsidRPr="0043372C">
        <w:rPr>
          <w:rFonts w:ascii="Times New Roman" w:hAnsi="Times New Roman" w:cs="Times New Roman"/>
          <w:sz w:val="24"/>
          <w:szCs w:val="24"/>
        </w:rPr>
        <w:lastRenderedPageBreak/>
        <w:t>шумы неречевого характера. В других случаях понимает отдельные обиходные слова, но теряет их понимание на фоне развёрнутого высказывания. Третьи относительно легко выполняют требуемое простое задание, но при этом не понимают слова инструкции вне конкретной ситуации, т. е. общий смысл фразы воспринимается легче изолированных слов.</w:t>
      </w:r>
    </w:p>
    <w:p w:rsidR="0006616D" w:rsidRPr="0043372C" w:rsidRDefault="00C80616" w:rsidP="0076197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Почему важно развивать слуховое восприятие? В дошкольном возрасте при обучении в основном идет опора на наглядные пособия, детям трудно воспринимать текст без картинок</w:t>
      </w:r>
      <w:r w:rsidR="00BF1A63" w:rsidRPr="0043372C">
        <w:rPr>
          <w:rFonts w:ascii="Times New Roman" w:hAnsi="Times New Roman" w:cs="Times New Roman"/>
          <w:sz w:val="24"/>
          <w:szCs w:val="24"/>
        </w:rPr>
        <w:t>, слова воспитателя</w:t>
      </w:r>
      <w:r w:rsidR="00C15750">
        <w:rPr>
          <w:rFonts w:ascii="Times New Roman" w:hAnsi="Times New Roman" w:cs="Times New Roman"/>
          <w:sz w:val="24"/>
          <w:szCs w:val="24"/>
        </w:rPr>
        <w:t>,</w:t>
      </w:r>
      <w:r w:rsidR="00BF1A63" w:rsidRPr="0043372C">
        <w:rPr>
          <w:rFonts w:ascii="Times New Roman" w:hAnsi="Times New Roman" w:cs="Times New Roman"/>
          <w:sz w:val="24"/>
          <w:szCs w:val="24"/>
        </w:rPr>
        <w:t xml:space="preserve"> без рисунков или каких либо образов. Но даже в этом возрасте важно услышать</w:t>
      </w:r>
      <w:r w:rsidR="00C15750">
        <w:rPr>
          <w:rFonts w:ascii="Times New Roman" w:hAnsi="Times New Roman" w:cs="Times New Roman"/>
          <w:sz w:val="24"/>
          <w:szCs w:val="24"/>
        </w:rPr>
        <w:t>,</w:t>
      </w:r>
      <w:r w:rsidR="00BF1A63" w:rsidRPr="0043372C">
        <w:rPr>
          <w:rFonts w:ascii="Times New Roman" w:hAnsi="Times New Roman" w:cs="Times New Roman"/>
          <w:sz w:val="24"/>
          <w:szCs w:val="24"/>
        </w:rPr>
        <w:t xml:space="preserve"> что именно говорит воспитатель, понять информацию, усвоить ее и выполнить какое – либо задание. В школьном возрасте практически вся учебная деятельность основана на устной информации. Учитель объясняет, задает вопросы, дает задания. Если ребенок не может на слух понять инструкцию, будут сложности с ее выполнением и не успешность в учебе.</w:t>
      </w:r>
    </w:p>
    <w:p w:rsidR="00BF1A63" w:rsidRPr="0043372C" w:rsidRDefault="00BF1A63" w:rsidP="009C7E4E">
      <w:pPr>
        <w:spacing w:line="240" w:lineRule="auto"/>
        <w:ind w:firstLine="708"/>
        <w:jc w:val="both"/>
        <w:rPr>
          <w:rFonts w:ascii="Times New Roman" w:hAnsi="Times New Roman" w:cs="Times New Roman"/>
          <w:sz w:val="24"/>
          <w:szCs w:val="24"/>
        </w:rPr>
      </w:pPr>
      <w:r w:rsidRPr="009C7E4E">
        <w:rPr>
          <w:rFonts w:ascii="Times New Roman" w:hAnsi="Times New Roman" w:cs="Times New Roman"/>
          <w:b/>
          <w:sz w:val="24"/>
          <w:szCs w:val="24"/>
        </w:rPr>
        <w:t>Как помочь ребенку развивать слуховое восприятие?</w:t>
      </w:r>
      <w:r w:rsidRPr="0043372C">
        <w:rPr>
          <w:rFonts w:ascii="Times New Roman" w:hAnsi="Times New Roman" w:cs="Times New Roman"/>
          <w:sz w:val="24"/>
          <w:szCs w:val="24"/>
        </w:rPr>
        <w:t xml:space="preserve"> </w:t>
      </w:r>
      <w:r w:rsidR="007727EA" w:rsidRPr="0043372C">
        <w:rPr>
          <w:rFonts w:ascii="Times New Roman" w:hAnsi="Times New Roman" w:cs="Times New Roman"/>
          <w:sz w:val="24"/>
          <w:szCs w:val="24"/>
        </w:rPr>
        <w:t xml:space="preserve">Слушать вместе с ребенком звуки. Звук улицы, дома, музыку, пытаться услышать отдельные звуки, определить на слух что либо – например, какую птицу ты слышишь сейчас, а еще какие звуки ты слышишь? Сопоставлять звуки с визуальными образами – специальные книги где картинка сопровождается звуком (например – картинка собаки – собака лает) есть множество бесплатных приложений для планшета или телефона подобного рода. Читать книги без картинок или с </w:t>
      </w:r>
      <w:proofErr w:type="spellStart"/>
      <w:r w:rsidR="007727EA" w:rsidRPr="0043372C">
        <w:rPr>
          <w:rFonts w:ascii="Times New Roman" w:hAnsi="Times New Roman" w:cs="Times New Roman"/>
          <w:sz w:val="24"/>
          <w:szCs w:val="24"/>
        </w:rPr>
        <w:t>мЕньшим</w:t>
      </w:r>
      <w:proofErr w:type="spellEnd"/>
      <w:r w:rsidR="00DF6329">
        <w:rPr>
          <w:rFonts w:ascii="Times New Roman" w:hAnsi="Times New Roman" w:cs="Times New Roman"/>
          <w:sz w:val="24"/>
          <w:szCs w:val="24"/>
        </w:rPr>
        <w:t xml:space="preserve"> количеством картинок. То есть </w:t>
      </w:r>
      <w:r w:rsidR="007727EA" w:rsidRPr="0043372C">
        <w:rPr>
          <w:rFonts w:ascii="Times New Roman" w:hAnsi="Times New Roman" w:cs="Times New Roman"/>
          <w:sz w:val="24"/>
          <w:szCs w:val="24"/>
        </w:rPr>
        <w:t>опираться</w:t>
      </w:r>
      <w:r w:rsidR="00DF6329">
        <w:rPr>
          <w:rFonts w:ascii="Times New Roman" w:hAnsi="Times New Roman" w:cs="Times New Roman"/>
          <w:sz w:val="24"/>
          <w:szCs w:val="24"/>
        </w:rPr>
        <w:t xml:space="preserve"> не</w:t>
      </w:r>
      <w:r w:rsidR="007727EA" w:rsidRPr="0043372C">
        <w:rPr>
          <w:rFonts w:ascii="Times New Roman" w:hAnsi="Times New Roman" w:cs="Times New Roman"/>
          <w:sz w:val="24"/>
          <w:szCs w:val="24"/>
        </w:rPr>
        <w:t xml:space="preserve"> на картинки, а на слух. Слушать аудиокниги, </w:t>
      </w:r>
      <w:proofErr w:type="spellStart"/>
      <w:r w:rsidR="007727EA" w:rsidRPr="0043372C">
        <w:rPr>
          <w:rFonts w:ascii="Times New Roman" w:hAnsi="Times New Roman" w:cs="Times New Roman"/>
          <w:sz w:val="24"/>
          <w:szCs w:val="24"/>
        </w:rPr>
        <w:t>аудиоспектакли</w:t>
      </w:r>
      <w:proofErr w:type="spellEnd"/>
      <w:r w:rsidR="007727EA" w:rsidRPr="0043372C">
        <w:rPr>
          <w:rFonts w:ascii="Times New Roman" w:hAnsi="Times New Roman" w:cs="Times New Roman"/>
          <w:sz w:val="24"/>
          <w:szCs w:val="24"/>
        </w:rPr>
        <w:t>. Процесс слушания аудиокниг должен быть самостоятельным занятием, а не фоном во время игры ребенка.</w:t>
      </w:r>
    </w:p>
    <w:p w:rsidR="00AA49E6" w:rsidRPr="0043372C" w:rsidRDefault="00972626" w:rsidP="00DF6329">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Недостаточность </w:t>
      </w:r>
      <w:r w:rsidRPr="00DF6329">
        <w:rPr>
          <w:rFonts w:ascii="Times New Roman" w:hAnsi="Times New Roman" w:cs="Times New Roman"/>
          <w:b/>
          <w:sz w:val="24"/>
          <w:szCs w:val="24"/>
        </w:rPr>
        <w:t>зрительного восприятия</w:t>
      </w:r>
      <w:r w:rsidRPr="0043372C">
        <w:rPr>
          <w:rFonts w:ascii="Times New Roman" w:hAnsi="Times New Roman" w:cs="Times New Roman"/>
          <w:sz w:val="24"/>
          <w:szCs w:val="24"/>
        </w:rPr>
        <w:t xml:space="preserve">. </w:t>
      </w:r>
      <w:r w:rsidR="00DE56FE" w:rsidRPr="0043372C">
        <w:rPr>
          <w:rFonts w:ascii="Times New Roman" w:hAnsi="Times New Roman" w:cs="Times New Roman"/>
          <w:sz w:val="24"/>
          <w:szCs w:val="24"/>
        </w:rPr>
        <w:t>Необходимое условие для обучения детей грамоте — развитие зрительного восприятия, которое у детей с ТНР отстаёт от</w:t>
      </w:r>
      <w:r w:rsidRPr="0043372C">
        <w:rPr>
          <w:rFonts w:ascii="Times New Roman" w:hAnsi="Times New Roman" w:cs="Times New Roman"/>
          <w:sz w:val="24"/>
          <w:szCs w:val="24"/>
        </w:rPr>
        <w:t xml:space="preserve"> нормы</w:t>
      </w:r>
      <w:r w:rsidR="00DE56FE" w:rsidRPr="0043372C">
        <w:rPr>
          <w:rFonts w:ascii="Times New Roman" w:hAnsi="Times New Roman" w:cs="Times New Roman"/>
          <w:sz w:val="24"/>
          <w:szCs w:val="24"/>
        </w:rPr>
        <w:t>,</w:t>
      </w:r>
      <w:r w:rsidRPr="0043372C">
        <w:rPr>
          <w:rFonts w:ascii="Times New Roman" w:hAnsi="Times New Roman" w:cs="Times New Roman"/>
          <w:sz w:val="24"/>
          <w:szCs w:val="24"/>
        </w:rPr>
        <w:t xml:space="preserve"> </w:t>
      </w:r>
      <w:r w:rsidR="00DE56FE" w:rsidRPr="0043372C">
        <w:rPr>
          <w:rFonts w:ascii="Times New Roman" w:hAnsi="Times New Roman" w:cs="Times New Roman"/>
          <w:sz w:val="24"/>
          <w:szCs w:val="24"/>
        </w:rPr>
        <w:t>проявляющееся в трудностях узнавания сходных графических букв, изображённых пунктирно, в услови</w:t>
      </w:r>
      <w:r w:rsidRPr="0043372C">
        <w:rPr>
          <w:rFonts w:ascii="Times New Roman" w:hAnsi="Times New Roman" w:cs="Times New Roman"/>
          <w:sz w:val="24"/>
          <w:szCs w:val="24"/>
        </w:rPr>
        <w:t xml:space="preserve">ях наложения, зашумления и т. </w:t>
      </w:r>
      <w:proofErr w:type="gramStart"/>
      <w:r w:rsidRPr="0043372C">
        <w:rPr>
          <w:rFonts w:ascii="Times New Roman" w:hAnsi="Times New Roman" w:cs="Times New Roman"/>
          <w:sz w:val="24"/>
          <w:szCs w:val="24"/>
        </w:rPr>
        <w:t>д..</w:t>
      </w:r>
      <w:proofErr w:type="gramEnd"/>
      <w:r w:rsidRPr="0043372C">
        <w:rPr>
          <w:rFonts w:ascii="Times New Roman" w:hAnsi="Times New Roman" w:cs="Times New Roman"/>
          <w:sz w:val="24"/>
          <w:szCs w:val="24"/>
        </w:rPr>
        <w:t xml:space="preserve"> </w:t>
      </w:r>
      <w:r w:rsidR="00DE56FE" w:rsidRPr="0043372C">
        <w:rPr>
          <w:rFonts w:ascii="Times New Roman" w:hAnsi="Times New Roman" w:cs="Times New Roman"/>
          <w:sz w:val="24"/>
          <w:szCs w:val="24"/>
        </w:rPr>
        <w:t xml:space="preserve"> Недостаточность зрительного восприятия, приводящая к стойкому отставанию в развитии </w:t>
      </w:r>
      <w:r w:rsidR="00AA49E6" w:rsidRPr="0043372C">
        <w:rPr>
          <w:rFonts w:ascii="Times New Roman" w:hAnsi="Times New Roman" w:cs="Times New Roman"/>
          <w:sz w:val="24"/>
          <w:szCs w:val="24"/>
        </w:rPr>
        <w:t>смысловой</w:t>
      </w:r>
      <w:r w:rsidR="00DE56FE" w:rsidRPr="0043372C">
        <w:rPr>
          <w:rFonts w:ascii="Times New Roman" w:hAnsi="Times New Roman" w:cs="Times New Roman"/>
          <w:sz w:val="24"/>
          <w:szCs w:val="24"/>
        </w:rPr>
        <w:t xml:space="preserve"> стороны речи. Для них характерна крайняя бедность представлений об окружающем, замедленное развитие понимания слов</w:t>
      </w:r>
      <w:r w:rsidR="00DF6329">
        <w:rPr>
          <w:rFonts w:ascii="Times New Roman" w:hAnsi="Times New Roman" w:cs="Times New Roman"/>
          <w:sz w:val="24"/>
          <w:szCs w:val="24"/>
        </w:rPr>
        <w:t>.</w:t>
      </w:r>
    </w:p>
    <w:p w:rsidR="00AA49E6" w:rsidRPr="0043372C" w:rsidRDefault="00AA49E6" w:rsidP="00DF6329">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На данный момент в интернете огромное множество пособий с картинками на развитие зрительного восприятия. Так же большое количество тетрадей и прописей с заданиями продается в книжных магазинах. Простое рассматривание картинок в книгах поможет вашему ребенку научиться распознавать объекты, выделять «фигуру на фоне» и т.д. </w:t>
      </w:r>
    </w:p>
    <w:p w:rsidR="002F38DE" w:rsidRDefault="00DE56FE" w:rsidP="00B33497">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Отставание в развитии зрительного восприятия, зрительных предметных образов у детей с ТНР часто сочетается с </w:t>
      </w:r>
      <w:r w:rsidRPr="00B33497">
        <w:rPr>
          <w:rFonts w:ascii="Times New Roman" w:hAnsi="Times New Roman" w:cs="Times New Roman"/>
          <w:b/>
          <w:sz w:val="24"/>
          <w:szCs w:val="24"/>
        </w:rPr>
        <w:t>нарушением пространственных представлений</w:t>
      </w:r>
      <w:r w:rsidRPr="0043372C">
        <w:rPr>
          <w:rFonts w:ascii="Times New Roman" w:hAnsi="Times New Roman" w:cs="Times New Roman"/>
          <w:sz w:val="24"/>
          <w:szCs w:val="24"/>
        </w:rPr>
        <w:t xml:space="preserve">. В частности, дети с </w:t>
      </w:r>
      <w:r w:rsidR="00284E9E" w:rsidRPr="0043372C">
        <w:rPr>
          <w:rFonts w:ascii="Times New Roman" w:hAnsi="Times New Roman" w:cs="Times New Roman"/>
          <w:sz w:val="24"/>
          <w:szCs w:val="24"/>
        </w:rPr>
        <w:t>ТНР</w:t>
      </w:r>
      <w:r w:rsidRPr="0043372C">
        <w:rPr>
          <w:rFonts w:ascii="Times New Roman" w:hAnsi="Times New Roman" w:cs="Times New Roman"/>
          <w:sz w:val="24"/>
          <w:szCs w:val="24"/>
        </w:rPr>
        <w:t xml:space="preserve"> затрудняются в </w:t>
      </w:r>
      <w:r w:rsidR="00284E9E" w:rsidRPr="0043372C">
        <w:rPr>
          <w:rFonts w:ascii="Times New Roman" w:hAnsi="Times New Roman" w:cs="Times New Roman"/>
          <w:sz w:val="24"/>
          <w:szCs w:val="24"/>
        </w:rPr>
        <w:t>различении понятий справа, слева (могут выучить правую и левую руку, при несформированности самого понятия, не смогут показать левый глаз или ногу, не определят с какой стороны от стола стоит стул и т.д.). С</w:t>
      </w:r>
      <w:r w:rsidRPr="0043372C">
        <w:rPr>
          <w:rFonts w:ascii="Times New Roman" w:hAnsi="Times New Roman" w:cs="Times New Roman"/>
          <w:sz w:val="24"/>
          <w:szCs w:val="24"/>
        </w:rPr>
        <w:t xml:space="preserve"> трудом усваивают многие пространственные понятия — спереди, сзади, между,</w:t>
      </w:r>
      <w:r w:rsidR="00284E9E" w:rsidRPr="0043372C">
        <w:rPr>
          <w:rFonts w:ascii="Times New Roman" w:hAnsi="Times New Roman" w:cs="Times New Roman"/>
          <w:sz w:val="24"/>
          <w:szCs w:val="24"/>
        </w:rPr>
        <w:t xml:space="preserve"> над, под,</w:t>
      </w:r>
      <w:r w:rsidRPr="0043372C">
        <w:rPr>
          <w:rFonts w:ascii="Times New Roman" w:hAnsi="Times New Roman" w:cs="Times New Roman"/>
          <w:sz w:val="24"/>
          <w:szCs w:val="24"/>
        </w:rPr>
        <w:t xml:space="preserve"> не могут сложить из части целое и т.д.</w:t>
      </w:r>
      <w:r w:rsidR="00B33497">
        <w:rPr>
          <w:rFonts w:ascii="Times New Roman" w:hAnsi="Times New Roman" w:cs="Times New Roman"/>
          <w:sz w:val="24"/>
          <w:szCs w:val="24"/>
        </w:rPr>
        <w:t xml:space="preserve"> </w:t>
      </w:r>
      <w:r w:rsidRPr="0043372C">
        <w:rPr>
          <w:rFonts w:ascii="Times New Roman" w:hAnsi="Times New Roman" w:cs="Times New Roman"/>
          <w:sz w:val="24"/>
          <w:szCs w:val="24"/>
        </w:rPr>
        <w:t>Нарушается употребление предлогов и наречий, выражающих временные отношения, глаголов настоящего, прошедшего и будущего времени.</w:t>
      </w:r>
    </w:p>
    <w:p w:rsidR="00B65C8B" w:rsidRPr="0043372C" w:rsidRDefault="00B65C8B" w:rsidP="00B33497">
      <w:pPr>
        <w:spacing w:line="240" w:lineRule="auto"/>
        <w:ind w:firstLine="708"/>
        <w:jc w:val="both"/>
        <w:rPr>
          <w:rFonts w:ascii="Times New Roman" w:hAnsi="Times New Roman" w:cs="Times New Roman"/>
          <w:sz w:val="24"/>
          <w:szCs w:val="24"/>
        </w:rPr>
      </w:pPr>
      <w:r w:rsidRPr="004142BF">
        <w:rPr>
          <w:rFonts w:ascii="Times New Roman" w:hAnsi="Times New Roman" w:cs="Times New Roman"/>
          <w:b/>
          <w:sz w:val="24"/>
          <w:szCs w:val="24"/>
        </w:rPr>
        <w:t>Как помочь: игры на пространственные представления</w:t>
      </w:r>
      <w:r>
        <w:rPr>
          <w:rFonts w:ascii="Times New Roman" w:hAnsi="Times New Roman" w:cs="Times New Roman"/>
          <w:sz w:val="24"/>
          <w:szCs w:val="24"/>
        </w:rPr>
        <w:t xml:space="preserve"> – просим ребенка поставить игрушку на стол, между стулом и столом, слева от стола и т.д. </w:t>
      </w:r>
      <w:r w:rsidR="004142BF">
        <w:rPr>
          <w:rFonts w:ascii="Times New Roman" w:hAnsi="Times New Roman" w:cs="Times New Roman"/>
          <w:sz w:val="24"/>
          <w:szCs w:val="24"/>
        </w:rPr>
        <w:t xml:space="preserve">Еще очень интересная игра – «управляемый робот» - ребенок с помощью инструкции взрослому – сделай шаг…влево, вправо, назад и т.д. ведет взрослого куда -либо. Игра «Муха» - игра с полем из клеток 3*3 посередине в клетке стоит точка (муха). Взрослый дает устную </w:t>
      </w:r>
      <w:r w:rsidR="004142BF">
        <w:rPr>
          <w:rFonts w:ascii="Times New Roman" w:hAnsi="Times New Roman" w:cs="Times New Roman"/>
          <w:sz w:val="24"/>
          <w:szCs w:val="24"/>
        </w:rPr>
        <w:lastRenderedPageBreak/>
        <w:t>инструкцию – муха полетела на 2 клетки вправо, на 1 влево и т.д. ребенок представляет в уме куда перелетает муха. Когда муха «вылетела» за пределы поля – ребенок должен хлопнуть в ладоши.</w:t>
      </w:r>
      <w:r w:rsidR="00F427A2">
        <w:rPr>
          <w:rFonts w:ascii="Times New Roman" w:hAnsi="Times New Roman" w:cs="Times New Roman"/>
          <w:sz w:val="24"/>
          <w:szCs w:val="24"/>
        </w:rPr>
        <w:t xml:space="preserve"> Старая добрая игра «морской бой», в которую все мы играли в школе на переменах.</w:t>
      </w:r>
    </w:p>
    <w:p w:rsidR="002F38DE" w:rsidRDefault="00DE56FE" w:rsidP="00B33497">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Существенным сопутствующим признаком при ТНР является </w:t>
      </w:r>
      <w:r w:rsidRPr="00B33497">
        <w:rPr>
          <w:rFonts w:ascii="Times New Roman" w:hAnsi="Times New Roman" w:cs="Times New Roman"/>
          <w:b/>
          <w:sz w:val="24"/>
          <w:szCs w:val="24"/>
        </w:rPr>
        <w:t>нарушение памяти</w:t>
      </w:r>
      <w:r w:rsidRPr="0043372C">
        <w:rPr>
          <w:rFonts w:ascii="Times New Roman" w:hAnsi="Times New Roman" w:cs="Times New Roman"/>
          <w:sz w:val="24"/>
          <w:szCs w:val="24"/>
        </w:rPr>
        <w:t xml:space="preserve">. В частности, весьма низкие показатели в объёме кратковременной и долговременной </w:t>
      </w:r>
      <w:r w:rsidR="002F38DE" w:rsidRPr="0043372C">
        <w:rPr>
          <w:rFonts w:ascii="Times New Roman" w:hAnsi="Times New Roman" w:cs="Times New Roman"/>
          <w:sz w:val="24"/>
          <w:szCs w:val="24"/>
        </w:rPr>
        <w:t xml:space="preserve">памяти. </w:t>
      </w:r>
      <w:r w:rsidRPr="0043372C">
        <w:rPr>
          <w:rFonts w:ascii="Times New Roman" w:hAnsi="Times New Roman" w:cs="Times New Roman"/>
          <w:sz w:val="24"/>
          <w:szCs w:val="24"/>
        </w:rPr>
        <w:t xml:space="preserve">В целом по сравнению с нормально говорящими у детей с ТНР снижен объём всех видов памяти (слуховой, зрительной, тактильно -кинестетической). </w:t>
      </w:r>
    </w:p>
    <w:p w:rsidR="007B4EE0" w:rsidRPr="007B4EE0" w:rsidRDefault="007B4EE0" w:rsidP="00B3349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Как помочь ребенку развивать память: читать и учить наизусть стихи, играть в игры на «запоминание»</w:t>
      </w:r>
      <w:r w:rsidR="000D3BD0">
        <w:rPr>
          <w:rFonts w:ascii="Times New Roman" w:hAnsi="Times New Roman" w:cs="Times New Roman"/>
          <w:sz w:val="24"/>
          <w:szCs w:val="24"/>
        </w:rPr>
        <w:t xml:space="preserve"> например – едем в автобусе и запоминаем какого цвета 5 машин едущих рядом с нами. Спустя 5 минут просим ребенка вспомнить.</w:t>
      </w:r>
      <w:r>
        <w:rPr>
          <w:rFonts w:ascii="Times New Roman" w:hAnsi="Times New Roman" w:cs="Times New Roman"/>
          <w:sz w:val="24"/>
          <w:szCs w:val="24"/>
        </w:rPr>
        <w:t xml:space="preserve"> </w:t>
      </w:r>
      <w:r w:rsidR="000D3BD0">
        <w:rPr>
          <w:rFonts w:ascii="Times New Roman" w:hAnsi="Times New Roman" w:cs="Times New Roman"/>
          <w:sz w:val="24"/>
          <w:szCs w:val="24"/>
        </w:rPr>
        <w:t>Л</w:t>
      </w:r>
      <w:r>
        <w:rPr>
          <w:rFonts w:ascii="Times New Roman" w:hAnsi="Times New Roman" w:cs="Times New Roman"/>
          <w:sz w:val="24"/>
          <w:szCs w:val="24"/>
        </w:rPr>
        <w:t>юбые игры в магазинах с пометкой «МЕМО» интересны и помогают малышу.</w:t>
      </w:r>
    </w:p>
    <w:p w:rsidR="007B4EE0" w:rsidRDefault="00DE56FE" w:rsidP="007B4EE0">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Нарушение структуры деятельности, неточное и фрагментарное восприятие инструкции связаны не только со снижением </w:t>
      </w:r>
      <w:proofErr w:type="spellStart"/>
      <w:r w:rsidRPr="0043372C">
        <w:rPr>
          <w:rFonts w:ascii="Times New Roman" w:hAnsi="Times New Roman" w:cs="Times New Roman"/>
          <w:sz w:val="24"/>
          <w:szCs w:val="24"/>
        </w:rPr>
        <w:t>мнестической</w:t>
      </w:r>
      <w:proofErr w:type="spellEnd"/>
      <w:r w:rsidRPr="0043372C">
        <w:rPr>
          <w:rFonts w:ascii="Times New Roman" w:hAnsi="Times New Roman" w:cs="Times New Roman"/>
          <w:sz w:val="24"/>
          <w:szCs w:val="24"/>
        </w:rPr>
        <w:t xml:space="preserve"> деятельности</w:t>
      </w:r>
      <w:r w:rsidR="002F38DE" w:rsidRPr="0043372C">
        <w:rPr>
          <w:rFonts w:ascii="Times New Roman" w:hAnsi="Times New Roman" w:cs="Times New Roman"/>
          <w:sz w:val="24"/>
          <w:szCs w:val="24"/>
        </w:rPr>
        <w:t xml:space="preserve"> (памяти)</w:t>
      </w:r>
      <w:r w:rsidRPr="0043372C">
        <w:rPr>
          <w:rFonts w:ascii="Times New Roman" w:hAnsi="Times New Roman" w:cs="Times New Roman"/>
          <w:sz w:val="24"/>
          <w:szCs w:val="24"/>
        </w:rPr>
        <w:t xml:space="preserve">, но и с особенностями внимания. </w:t>
      </w:r>
    </w:p>
    <w:p w:rsidR="002F38DE" w:rsidRPr="0043372C" w:rsidRDefault="00DE56FE" w:rsidP="007B4EE0">
      <w:pPr>
        <w:spacing w:line="240" w:lineRule="auto"/>
        <w:ind w:firstLine="708"/>
        <w:jc w:val="both"/>
        <w:rPr>
          <w:rFonts w:ascii="Times New Roman" w:hAnsi="Times New Roman" w:cs="Times New Roman"/>
          <w:sz w:val="24"/>
          <w:szCs w:val="24"/>
        </w:rPr>
      </w:pPr>
      <w:r w:rsidRPr="007B4EE0">
        <w:rPr>
          <w:rFonts w:ascii="Times New Roman" w:hAnsi="Times New Roman" w:cs="Times New Roman"/>
          <w:b/>
          <w:sz w:val="24"/>
          <w:szCs w:val="24"/>
        </w:rPr>
        <w:t>Внимание у детей с ТНР</w:t>
      </w:r>
      <w:r w:rsidRPr="0043372C">
        <w:rPr>
          <w:rFonts w:ascii="Times New Roman" w:hAnsi="Times New Roman" w:cs="Times New Roman"/>
          <w:sz w:val="24"/>
          <w:szCs w:val="24"/>
        </w:rPr>
        <w:t xml:space="preserve"> характеризуется рядом особенностей: неустойчивостью, трудностью переключения, низким уровнем произвольного внимания. </w:t>
      </w:r>
    </w:p>
    <w:p w:rsidR="00206228" w:rsidRDefault="002F38DE" w:rsidP="0043372C">
      <w:pPr>
        <w:spacing w:line="240" w:lineRule="auto"/>
        <w:jc w:val="both"/>
        <w:rPr>
          <w:rFonts w:ascii="Times New Roman" w:hAnsi="Times New Roman" w:cs="Times New Roman"/>
          <w:sz w:val="24"/>
          <w:szCs w:val="24"/>
        </w:rPr>
      </w:pPr>
      <w:r w:rsidRPr="0043372C">
        <w:rPr>
          <w:rFonts w:ascii="Times New Roman" w:hAnsi="Times New Roman" w:cs="Times New Roman"/>
          <w:sz w:val="24"/>
          <w:szCs w:val="24"/>
        </w:rPr>
        <w:t xml:space="preserve">Могут </w:t>
      </w:r>
      <w:r w:rsidR="00DE56FE" w:rsidRPr="0043372C">
        <w:rPr>
          <w:rFonts w:ascii="Times New Roman" w:hAnsi="Times New Roman" w:cs="Times New Roman"/>
          <w:sz w:val="24"/>
          <w:szCs w:val="24"/>
        </w:rPr>
        <w:t>наблюдат</w:t>
      </w:r>
      <w:r w:rsidRPr="0043372C">
        <w:rPr>
          <w:rFonts w:ascii="Times New Roman" w:hAnsi="Times New Roman" w:cs="Times New Roman"/>
          <w:sz w:val="24"/>
          <w:szCs w:val="24"/>
        </w:rPr>
        <w:t>ь</w:t>
      </w:r>
      <w:r w:rsidR="00DE56FE" w:rsidRPr="0043372C">
        <w:rPr>
          <w:rFonts w:ascii="Times New Roman" w:hAnsi="Times New Roman" w:cs="Times New Roman"/>
          <w:sz w:val="24"/>
          <w:szCs w:val="24"/>
        </w:rPr>
        <w:t xml:space="preserve">ся неспособность к длительному напряжению, утомляемость, особенно при интеллектуальной деятельности. При этом страдают все основные звенья деятельности: инструкция воспринимается неточно, фрагментарно; задания выполняются с ошибками, которые не всегда самостоятельно замечаются и устраняются детьми; нарушаются все виды контроля за деятельностью (упреждающего, текущего, последующего). Причём наиболее страдают упреждающий (связанный с анализом условия задания) и текущий (в процессе выполнения задания) виды контроля. </w:t>
      </w:r>
    </w:p>
    <w:p w:rsidR="00431590" w:rsidRPr="0043372C" w:rsidRDefault="00431590" w:rsidP="0043372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72A8A">
        <w:rPr>
          <w:rFonts w:ascii="Times New Roman" w:hAnsi="Times New Roman" w:cs="Times New Roman"/>
          <w:b/>
          <w:sz w:val="24"/>
          <w:szCs w:val="24"/>
        </w:rPr>
        <w:t>Как помочь</w:t>
      </w:r>
      <w:r>
        <w:rPr>
          <w:rFonts w:ascii="Times New Roman" w:hAnsi="Times New Roman" w:cs="Times New Roman"/>
          <w:sz w:val="24"/>
          <w:szCs w:val="24"/>
        </w:rPr>
        <w:t>: любые игры и пособия на внимание. Всегда азартны и интересны.</w:t>
      </w:r>
    </w:p>
    <w:p w:rsidR="00206228" w:rsidRPr="0043372C" w:rsidRDefault="00DE56FE" w:rsidP="00431590">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ТНР особенно влияют на формирование высших уровней познавательной деятельности, обусловливая специфические </w:t>
      </w:r>
      <w:r w:rsidRPr="00E72A8A">
        <w:rPr>
          <w:rFonts w:ascii="Times New Roman" w:hAnsi="Times New Roman" w:cs="Times New Roman"/>
          <w:b/>
          <w:sz w:val="24"/>
          <w:szCs w:val="24"/>
        </w:rPr>
        <w:t>особенности мышления</w:t>
      </w:r>
      <w:r w:rsidRPr="0043372C">
        <w:rPr>
          <w:rFonts w:ascii="Times New Roman" w:hAnsi="Times New Roman" w:cs="Times New Roman"/>
          <w:sz w:val="24"/>
          <w:szCs w:val="24"/>
        </w:rPr>
        <w:t xml:space="preserve">. </w:t>
      </w:r>
      <w:r w:rsidR="00206228" w:rsidRPr="0043372C">
        <w:rPr>
          <w:rFonts w:ascii="Times New Roman" w:hAnsi="Times New Roman" w:cs="Times New Roman"/>
          <w:sz w:val="24"/>
          <w:szCs w:val="24"/>
        </w:rPr>
        <w:t>Может проявляться</w:t>
      </w:r>
      <w:r w:rsidRPr="0043372C">
        <w:rPr>
          <w:rFonts w:ascii="Times New Roman" w:hAnsi="Times New Roman" w:cs="Times New Roman"/>
          <w:sz w:val="24"/>
          <w:szCs w:val="24"/>
        </w:rPr>
        <w:t xml:space="preserve"> низк</w:t>
      </w:r>
      <w:r w:rsidR="00206228" w:rsidRPr="0043372C">
        <w:rPr>
          <w:rFonts w:ascii="Times New Roman" w:hAnsi="Times New Roman" w:cs="Times New Roman"/>
          <w:sz w:val="24"/>
          <w:szCs w:val="24"/>
        </w:rPr>
        <w:t>ая</w:t>
      </w:r>
      <w:r w:rsidRPr="0043372C">
        <w:rPr>
          <w:rFonts w:ascii="Times New Roman" w:hAnsi="Times New Roman" w:cs="Times New Roman"/>
          <w:sz w:val="24"/>
          <w:szCs w:val="24"/>
        </w:rPr>
        <w:t xml:space="preserve"> познавательн</w:t>
      </w:r>
      <w:r w:rsidR="00206228" w:rsidRPr="0043372C">
        <w:rPr>
          <w:rFonts w:ascii="Times New Roman" w:hAnsi="Times New Roman" w:cs="Times New Roman"/>
          <w:sz w:val="24"/>
          <w:szCs w:val="24"/>
        </w:rPr>
        <w:t>ая</w:t>
      </w:r>
      <w:r w:rsidRPr="0043372C">
        <w:rPr>
          <w:rFonts w:ascii="Times New Roman" w:hAnsi="Times New Roman" w:cs="Times New Roman"/>
          <w:sz w:val="24"/>
          <w:szCs w:val="24"/>
        </w:rPr>
        <w:t xml:space="preserve"> активность, проявляющ</w:t>
      </w:r>
      <w:r w:rsidR="00206228" w:rsidRPr="0043372C">
        <w:rPr>
          <w:rFonts w:ascii="Times New Roman" w:hAnsi="Times New Roman" w:cs="Times New Roman"/>
          <w:sz w:val="24"/>
          <w:szCs w:val="24"/>
        </w:rPr>
        <w:t>ая</w:t>
      </w:r>
      <w:r w:rsidRPr="0043372C">
        <w:rPr>
          <w:rFonts w:ascii="Times New Roman" w:hAnsi="Times New Roman" w:cs="Times New Roman"/>
          <w:sz w:val="24"/>
          <w:szCs w:val="24"/>
        </w:rPr>
        <w:t xml:space="preserve">ся в отсутствии интереса к заданиям, в недостаточном уровне психического напряжения и т. д. Вследствие двигательных и сенсорных нарушений недостаточно развивается наглядно - действенное и наглядно - образное мышление. Задержано формирование словесно - логического мышления, что проявляется в трудностях установления сходства и различия между предметами, несформированности многих обобщающих понятий, в трудностях классификации предметов по существенным признакам. </w:t>
      </w:r>
    </w:p>
    <w:p w:rsidR="00206228" w:rsidRPr="0043372C" w:rsidRDefault="00DE56FE"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Таким образом, детям с </w:t>
      </w:r>
      <w:r w:rsidR="00206228" w:rsidRPr="0043372C">
        <w:rPr>
          <w:rFonts w:ascii="Times New Roman" w:hAnsi="Times New Roman" w:cs="Times New Roman"/>
          <w:sz w:val="24"/>
          <w:szCs w:val="24"/>
        </w:rPr>
        <w:t>ТНР</w:t>
      </w:r>
      <w:r w:rsidRPr="0043372C">
        <w:rPr>
          <w:rFonts w:ascii="Times New Roman" w:hAnsi="Times New Roman" w:cs="Times New Roman"/>
          <w:sz w:val="24"/>
          <w:szCs w:val="24"/>
        </w:rPr>
        <w:t xml:space="preserve"> в операциях вербального мышления трудно строить умозаключения, также у них снижена способность к обобщению и абстракции. Кроме того, для этих детей характерны нарушения интеллектуальной деятельности в виде недостаточной активности, целенаправленности, произвольности. </w:t>
      </w:r>
    </w:p>
    <w:p w:rsidR="00CE178B" w:rsidRPr="0043372C" w:rsidRDefault="00DE56FE"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Воображение, являясь непременным условием становления тех черт личности, которые выражают отношение к самому себе и другим людям, тесно связано с речью. Задержка в развитии речи знаменует собой и задержку развития воображения. Для детей с ОНР характерны недостаточная подвижность, инертность, быстрая истощаемость процессов воображения. </w:t>
      </w:r>
    </w:p>
    <w:p w:rsidR="0043372C" w:rsidRPr="0043372C" w:rsidRDefault="0043372C"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С точки зрения эмоционально – волевой сферы детей с ОНР можно охарактеризовать раздражительностью, повышенной возбудимостью, двигательной </w:t>
      </w:r>
      <w:r w:rsidRPr="0043372C">
        <w:rPr>
          <w:rFonts w:ascii="Times New Roman" w:hAnsi="Times New Roman" w:cs="Times New Roman"/>
          <w:sz w:val="24"/>
          <w:szCs w:val="24"/>
        </w:rPr>
        <w:lastRenderedPageBreak/>
        <w:t>расторможенностью. Они не могут спокойно сидеть, теребят что-то в руках, болтают ногами и т.п. Они эмоционально неустойчивы, настроение быстро меняется. Не редко возникают расстройства настроения с проявлением агрессии, навязчивости, беспокойства. Значительно реже у них наблюдается заторможенность и вялость. Эти дети довольно быстро утомляются, причем это утомление накапливается в течение дня к вечеру, а также к концу недели. Утомление сказывается на общем поведении ребенка, на его самочувствии. Это может проявляться в усилении головных болей, расстройстве сна, вялости либо, напротив, повышенной двигательной активностью.</w:t>
      </w:r>
    </w:p>
    <w:p w:rsidR="0043372C" w:rsidRPr="0043372C" w:rsidRDefault="0043372C"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Таким детям трудно сохранять усидчивость, работоспособность и произвольное внимание на протяжении всего урока. Их двигательная расторможенность может выражаться в том, что они проявляют двигательное беспокойство, сидя на занятии, встают, ходят по группе, выбегают в коридор во время занятия. После занятия дети излишне возбудимы, не реагируют на замечания, а после отдыха с трудом сосредотачиваются на образовательной деятельности.</w:t>
      </w:r>
    </w:p>
    <w:p w:rsidR="0043372C" w:rsidRPr="0043372C" w:rsidRDefault="0043372C"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Сложности с речью могут приводить к неуверенности</w:t>
      </w:r>
      <w:r w:rsidR="00DE56FE" w:rsidRPr="0043372C">
        <w:rPr>
          <w:rFonts w:ascii="Times New Roman" w:hAnsi="Times New Roman" w:cs="Times New Roman"/>
          <w:sz w:val="24"/>
          <w:szCs w:val="24"/>
        </w:rPr>
        <w:t xml:space="preserve"> в себе, обидчив</w:t>
      </w:r>
      <w:r w:rsidRPr="0043372C">
        <w:rPr>
          <w:rFonts w:ascii="Times New Roman" w:hAnsi="Times New Roman" w:cs="Times New Roman"/>
          <w:sz w:val="24"/>
          <w:szCs w:val="24"/>
        </w:rPr>
        <w:t>ости. О</w:t>
      </w:r>
      <w:r w:rsidR="00DE56FE" w:rsidRPr="0043372C">
        <w:rPr>
          <w:rFonts w:ascii="Times New Roman" w:hAnsi="Times New Roman" w:cs="Times New Roman"/>
          <w:sz w:val="24"/>
          <w:szCs w:val="24"/>
        </w:rPr>
        <w:t>ни часто плохо уживаются в кругу нормально говорящих сверстников, замыкаются в себе</w:t>
      </w:r>
    </w:p>
    <w:p w:rsidR="00CA2687" w:rsidRPr="0043372C" w:rsidRDefault="00DE56FE" w:rsidP="00E72A8A">
      <w:pPr>
        <w:spacing w:line="240" w:lineRule="auto"/>
        <w:ind w:firstLine="708"/>
        <w:jc w:val="both"/>
        <w:rPr>
          <w:rFonts w:ascii="Times New Roman" w:hAnsi="Times New Roman" w:cs="Times New Roman"/>
          <w:sz w:val="24"/>
          <w:szCs w:val="24"/>
        </w:rPr>
      </w:pPr>
      <w:r w:rsidRPr="0043372C">
        <w:rPr>
          <w:rFonts w:ascii="Times New Roman" w:hAnsi="Times New Roman" w:cs="Times New Roman"/>
          <w:sz w:val="24"/>
          <w:szCs w:val="24"/>
        </w:rPr>
        <w:t xml:space="preserve"> В заключение следует отметить, что, хотя коррекция речи детей с ТНР является длительным и сложным процессом, тем не менее</w:t>
      </w:r>
      <w:r w:rsidR="0043372C" w:rsidRPr="0043372C">
        <w:rPr>
          <w:rFonts w:ascii="Times New Roman" w:hAnsi="Times New Roman" w:cs="Times New Roman"/>
          <w:sz w:val="24"/>
          <w:szCs w:val="24"/>
        </w:rPr>
        <w:t>,</w:t>
      </w:r>
      <w:r w:rsidRPr="0043372C">
        <w:rPr>
          <w:rFonts w:ascii="Times New Roman" w:hAnsi="Times New Roman" w:cs="Times New Roman"/>
          <w:sz w:val="24"/>
          <w:szCs w:val="24"/>
        </w:rPr>
        <w:t xml:space="preserve"> в результате логопедических занятий у детей постепенно развивается чутьё языка, происходит овладение речевыми средствами, на основе которых возможен переход к самостоятельному развитию и обогащению речи в процессе свободного общения.</w:t>
      </w:r>
    </w:p>
    <w:sectPr w:rsidR="00CA2687" w:rsidRPr="00433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4A15"/>
    <w:multiLevelType w:val="multilevel"/>
    <w:tmpl w:val="933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04"/>
    <w:rsid w:val="0006616D"/>
    <w:rsid w:val="000D3BD0"/>
    <w:rsid w:val="001955B3"/>
    <w:rsid w:val="00206228"/>
    <w:rsid w:val="00284E9E"/>
    <w:rsid w:val="002F38DE"/>
    <w:rsid w:val="004041B5"/>
    <w:rsid w:val="004142BF"/>
    <w:rsid w:val="00431590"/>
    <w:rsid w:val="0043372C"/>
    <w:rsid w:val="004645B1"/>
    <w:rsid w:val="005424FC"/>
    <w:rsid w:val="005A5CAB"/>
    <w:rsid w:val="005C4142"/>
    <w:rsid w:val="00655B10"/>
    <w:rsid w:val="006A0718"/>
    <w:rsid w:val="006B7FF6"/>
    <w:rsid w:val="006D1269"/>
    <w:rsid w:val="0076197A"/>
    <w:rsid w:val="007727EA"/>
    <w:rsid w:val="007B4EE0"/>
    <w:rsid w:val="00836A2E"/>
    <w:rsid w:val="0085362D"/>
    <w:rsid w:val="00865929"/>
    <w:rsid w:val="008E4350"/>
    <w:rsid w:val="008F5F55"/>
    <w:rsid w:val="00972626"/>
    <w:rsid w:val="0097286A"/>
    <w:rsid w:val="009C7E4E"/>
    <w:rsid w:val="00A70ECF"/>
    <w:rsid w:val="00AA49E6"/>
    <w:rsid w:val="00B12383"/>
    <w:rsid w:val="00B33497"/>
    <w:rsid w:val="00B65C8B"/>
    <w:rsid w:val="00B82972"/>
    <w:rsid w:val="00BF1A63"/>
    <w:rsid w:val="00C15750"/>
    <w:rsid w:val="00C80616"/>
    <w:rsid w:val="00CA2687"/>
    <w:rsid w:val="00CE178B"/>
    <w:rsid w:val="00D56C5B"/>
    <w:rsid w:val="00DE56FE"/>
    <w:rsid w:val="00DF6329"/>
    <w:rsid w:val="00E65FB9"/>
    <w:rsid w:val="00E72A8A"/>
    <w:rsid w:val="00F427A2"/>
    <w:rsid w:val="00F61604"/>
    <w:rsid w:val="00FB7577"/>
    <w:rsid w:val="00FD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01C8E-81B2-4648-B314-D1B6A3C5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82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82972"/>
  </w:style>
  <w:style w:type="paragraph" w:customStyle="1" w:styleId="c0">
    <w:name w:val="c0"/>
    <w:basedOn w:val="a"/>
    <w:rsid w:val="00B82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82972"/>
  </w:style>
  <w:style w:type="character" w:customStyle="1" w:styleId="c15">
    <w:name w:val="c15"/>
    <w:basedOn w:val="a0"/>
    <w:rsid w:val="00B82972"/>
  </w:style>
  <w:style w:type="character" w:customStyle="1" w:styleId="c5">
    <w:name w:val="c5"/>
    <w:basedOn w:val="a0"/>
    <w:rsid w:val="00B82972"/>
  </w:style>
  <w:style w:type="paragraph" w:customStyle="1" w:styleId="c12">
    <w:name w:val="c12"/>
    <w:basedOn w:val="a"/>
    <w:rsid w:val="00B82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82972"/>
  </w:style>
  <w:style w:type="character" w:styleId="a4">
    <w:name w:val="Strong"/>
    <w:basedOn w:val="a0"/>
    <w:uiPriority w:val="22"/>
    <w:qFormat/>
    <w:rsid w:val="00D56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30857">
      <w:bodyDiv w:val="1"/>
      <w:marLeft w:val="0"/>
      <w:marRight w:val="0"/>
      <w:marTop w:val="0"/>
      <w:marBottom w:val="0"/>
      <w:divBdr>
        <w:top w:val="none" w:sz="0" w:space="0" w:color="auto"/>
        <w:left w:val="none" w:sz="0" w:space="0" w:color="auto"/>
        <w:bottom w:val="none" w:sz="0" w:space="0" w:color="auto"/>
        <w:right w:val="none" w:sz="0" w:space="0" w:color="auto"/>
      </w:divBdr>
    </w:div>
    <w:div w:id="1247109866">
      <w:bodyDiv w:val="1"/>
      <w:marLeft w:val="0"/>
      <w:marRight w:val="0"/>
      <w:marTop w:val="0"/>
      <w:marBottom w:val="0"/>
      <w:divBdr>
        <w:top w:val="none" w:sz="0" w:space="0" w:color="auto"/>
        <w:left w:val="none" w:sz="0" w:space="0" w:color="auto"/>
        <w:bottom w:val="none" w:sz="0" w:space="0" w:color="auto"/>
        <w:right w:val="none" w:sz="0" w:space="0" w:color="auto"/>
      </w:divBdr>
    </w:div>
    <w:div w:id="1279023757">
      <w:bodyDiv w:val="1"/>
      <w:marLeft w:val="0"/>
      <w:marRight w:val="0"/>
      <w:marTop w:val="0"/>
      <w:marBottom w:val="0"/>
      <w:divBdr>
        <w:top w:val="none" w:sz="0" w:space="0" w:color="auto"/>
        <w:left w:val="none" w:sz="0" w:space="0" w:color="auto"/>
        <w:bottom w:val="none" w:sz="0" w:space="0" w:color="auto"/>
        <w:right w:val="none" w:sz="0" w:space="0" w:color="auto"/>
      </w:divBdr>
    </w:div>
    <w:div w:id="21034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Берсенева</dc:creator>
  <cp:keywords/>
  <dc:description/>
  <cp:lastModifiedBy>dns</cp:lastModifiedBy>
  <cp:revision>2</cp:revision>
  <cp:lastPrinted>2019-10-22T11:49:00Z</cp:lastPrinted>
  <dcterms:created xsi:type="dcterms:W3CDTF">2020-09-28T07:21:00Z</dcterms:created>
  <dcterms:modified xsi:type="dcterms:W3CDTF">2020-09-28T07:21:00Z</dcterms:modified>
</cp:coreProperties>
</file>